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23E4E" w14:textId="77777777" w:rsidR="00AE38F8" w:rsidRPr="00185BC4" w:rsidRDefault="00AE38F8">
      <w:pPr>
        <w:pStyle w:val="Balk1"/>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7AAD303E" w14:textId="77777777" w:rsidR="00AE38F8" w:rsidRPr="00185BC4" w:rsidRDefault="00AE38F8">
      <w:pPr>
        <w:pStyle w:val="Balk1"/>
        <w:rPr>
          <w:rFonts w:ascii="Times New Roman" w:hAnsi="Times New Roman"/>
          <w:color w:val="auto"/>
          <w:sz w:val="36"/>
          <w:lang w:val="en-GB"/>
        </w:rPr>
      </w:pPr>
    </w:p>
    <w:p w14:paraId="6120A8BE" w14:textId="0450D14B" w:rsidR="00AE38F8" w:rsidRDefault="00AE38F8">
      <w:pPr>
        <w:pStyle w:val="Balk1"/>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2B79EE48" w14:textId="7FB7174B" w:rsidR="00EA7BC2" w:rsidRDefault="00EA7BC2" w:rsidP="00EA7BC2">
      <w:pPr>
        <w:rPr>
          <w:lang w:val="en-GB"/>
        </w:rPr>
      </w:pPr>
    </w:p>
    <w:p w14:paraId="2E05A1F7" w14:textId="2923552D" w:rsidR="00EA7BC2" w:rsidRDefault="00EA7BC2" w:rsidP="00EA7BC2">
      <w:pPr>
        <w:rPr>
          <w:lang w:val="en-GB"/>
        </w:rPr>
      </w:pPr>
    </w:p>
    <w:p w14:paraId="4B876E06" w14:textId="2594AB61" w:rsidR="00EA7BC2" w:rsidRDefault="00EA7BC2" w:rsidP="00EA7BC2">
      <w:pPr>
        <w:rPr>
          <w:lang w:val="en-GB"/>
        </w:rPr>
      </w:pPr>
    </w:p>
    <w:p w14:paraId="6229D422" w14:textId="2E3F7EFB" w:rsidR="00485031" w:rsidRPr="005A413E" w:rsidRDefault="00EA7BC2" w:rsidP="005A413E">
      <w:pPr>
        <w:keepNext/>
        <w:tabs>
          <w:tab w:val="left" w:pos="885"/>
          <w:tab w:val="center" w:pos="4536"/>
        </w:tabs>
        <w:jc w:val="both"/>
        <w:outlineLvl w:val="0"/>
        <w:rPr>
          <w:rFonts w:ascii="Calibri" w:hAnsi="Calibri" w:cs="Calibri"/>
          <w:b/>
        </w:rPr>
      </w:pPr>
      <w:r>
        <w:rPr>
          <w:lang w:val="en-GB"/>
        </w:rPr>
        <w:br w:type="page"/>
      </w:r>
    </w:p>
    <w:tbl>
      <w:tblPr>
        <w:tblW w:w="11106" w:type="dxa"/>
        <w:tblCellMar>
          <w:left w:w="70" w:type="dxa"/>
          <w:right w:w="70" w:type="dxa"/>
        </w:tblCellMar>
        <w:tblLook w:val="04A0" w:firstRow="1" w:lastRow="0" w:firstColumn="1" w:lastColumn="0" w:noHBand="0" w:noVBand="1"/>
      </w:tblPr>
      <w:tblGrid>
        <w:gridCol w:w="146"/>
        <w:gridCol w:w="1260"/>
        <w:gridCol w:w="8420"/>
        <w:gridCol w:w="1280"/>
      </w:tblGrid>
      <w:tr w:rsidR="00181356" w:rsidRPr="005C2A4B" w14:paraId="5BCFEE89" w14:textId="77777777" w:rsidTr="00BA4AF8">
        <w:trPr>
          <w:trHeight w:val="255"/>
        </w:trPr>
        <w:tc>
          <w:tcPr>
            <w:tcW w:w="146" w:type="dxa"/>
            <w:tcBorders>
              <w:top w:val="nil"/>
              <w:left w:val="nil"/>
              <w:bottom w:val="nil"/>
              <w:right w:val="nil"/>
            </w:tcBorders>
            <w:shd w:val="clear" w:color="auto" w:fill="auto"/>
            <w:noWrap/>
            <w:vAlign w:val="bottom"/>
            <w:hideMark/>
          </w:tcPr>
          <w:p w14:paraId="7DBAB650" w14:textId="77777777" w:rsidR="00181356" w:rsidRPr="00181356" w:rsidRDefault="00181356" w:rsidP="00181356">
            <w:pPr>
              <w:pStyle w:val="ListeParagraf"/>
              <w:numPr>
                <w:ilvl w:val="0"/>
                <w:numId w:val="10"/>
              </w:numPr>
            </w:pPr>
          </w:p>
        </w:tc>
        <w:tc>
          <w:tcPr>
            <w:tcW w:w="1260" w:type="dxa"/>
            <w:tcBorders>
              <w:top w:val="nil"/>
              <w:left w:val="nil"/>
              <w:bottom w:val="nil"/>
              <w:right w:val="nil"/>
            </w:tcBorders>
            <w:shd w:val="clear" w:color="auto" w:fill="auto"/>
            <w:noWrap/>
            <w:vAlign w:val="bottom"/>
            <w:hideMark/>
          </w:tcPr>
          <w:p w14:paraId="7EF12766"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04817C81"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76920B7F" w14:textId="77777777" w:rsidR="00181356" w:rsidRPr="005C2A4B" w:rsidRDefault="00181356" w:rsidP="00151B8B">
            <w:pPr>
              <w:rPr>
                <w:sz w:val="20"/>
                <w:lang w:eastAsia="tr-TR"/>
              </w:rPr>
            </w:pPr>
          </w:p>
        </w:tc>
      </w:tr>
      <w:tr w:rsidR="00181356" w:rsidRPr="005C2A4B" w14:paraId="1A402285" w14:textId="77777777" w:rsidTr="00BA4AF8">
        <w:trPr>
          <w:trHeight w:val="413"/>
        </w:trPr>
        <w:tc>
          <w:tcPr>
            <w:tcW w:w="146" w:type="dxa"/>
            <w:tcBorders>
              <w:top w:val="nil"/>
              <w:left w:val="nil"/>
              <w:bottom w:val="nil"/>
              <w:right w:val="nil"/>
            </w:tcBorders>
            <w:shd w:val="clear" w:color="auto" w:fill="auto"/>
            <w:noWrap/>
            <w:vAlign w:val="bottom"/>
            <w:hideMark/>
          </w:tcPr>
          <w:p w14:paraId="52FEF115"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1973A160"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0402A530" w14:textId="7A24573E" w:rsidR="00181356" w:rsidRPr="005C2A4B" w:rsidRDefault="00181356" w:rsidP="00977E2A">
            <w:pPr>
              <w:rPr>
                <w:rFonts w:ascii="Arial" w:hAnsi="Arial" w:cs="Arial"/>
                <w:b/>
                <w:bCs/>
                <w:sz w:val="32"/>
                <w:szCs w:val="32"/>
                <w:lang w:eastAsia="tr-TR"/>
              </w:rPr>
            </w:pPr>
            <w:r w:rsidRPr="005C2A4B">
              <w:rPr>
                <w:rFonts w:ascii="Arial" w:hAnsi="Arial" w:cs="Arial"/>
                <w:b/>
                <w:bCs/>
                <w:sz w:val="32"/>
                <w:szCs w:val="32"/>
                <w:lang w:eastAsia="tr-TR"/>
              </w:rPr>
              <w:t xml:space="preserve"> </w:t>
            </w:r>
            <w:r w:rsidR="005A413E">
              <w:rPr>
                <w:rFonts w:ascii="Arial" w:hAnsi="Arial" w:cs="Arial"/>
                <w:b/>
                <w:bCs/>
                <w:sz w:val="32"/>
                <w:szCs w:val="32"/>
                <w:lang w:eastAsia="tr-TR"/>
              </w:rPr>
              <w:t xml:space="preserve">      </w:t>
            </w:r>
            <w:r w:rsidRPr="005C2A4B">
              <w:rPr>
                <w:rFonts w:ascii="Arial" w:hAnsi="Arial" w:cs="Arial"/>
                <w:b/>
                <w:bCs/>
                <w:sz w:val="32"/>
                <w:szCs w:val="32"/>
                <w:lang w:eastAsia="tr-TR"/>
              </w:rPr>
              <w:t>UNIT PRICE POSE DESCRIPTIONS</w:t>
            </w:r>
          </w:p>
        </w:tc>
        <w:tc>
          <w:tcPr>
            <w:tcW w:w="1280" w:type="dxa"/>
            <w:tcBorders>
              <w:top w:val="nil"/>
              <w:left w:val="nil"/>
              <w:bottom w:val="nil"/>
              <w:right w:val="nil"/>
            </w:tcBorders>
            <w:shd w:val="clear" w:color="auto" w:fill="auto"/>
            <w:noWrap/>
            <w:vAlign w:val="bottom"/>
            <w:hideMark/>
          </w:tcPr>
          <w:p w14:paraId="7487D696" w14:textId="77777777" w:rsidR="00181356" w:rsidRPr="005C2A4B" w:rsidRDefault="00181356" w:rsidP="00151B8B">
            <w:pPr>
              <w:jc w:val="center"/>
              <w:rPr>
                <w:rFonts w:ascii="Arial" w:hAnsi="Arial" w:cs="Arial"/>
                <w:b/>
                <w:bCs/>
                <w:sz w:val="32"/>
                <w:szCs w:val="32"/>
                <w:lang w:eastAsia="tr-TR"/>
              </w:rPr>
            </w:pPr>
          </w:p>
        </w:tc>
      </w:tr>
      <w:tr w:rsidR="00181356" w:rsidRPr="005C2A4B" w14:paraId="5FD2A4DB" w14:textId="77777777" w:rsidTr="00BA4AF8">
        <w:trPr>
          <w:trHeight w:val="105"/>
        </w:trPr>
        <w:tc>
          <w:tcPr>
            <w:tcW w:w="146" w:type="dxa"/>
            <w:tcBorders>
              <w:top w:val="nil"/>
              <w:left w:val="nil"/>
              <w:bottom w:val="nil"/>
              <w:right w:val="nil"/>
            </w:tcBorders>
            <w:shd w:val="clear" w:color="auto" w:fill="auto"/>
            <w:noWrap/>
            <w:vAlign w:val="bottom"/>
            <w:hideMark/>
          </w:tcPr>
          <w:p w14:paraId="2978FCB1"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2182EADE"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367914F3"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5E2580FF" w14:textId="77777777" w:rsidR="00181356" w:rsidRPr="005C2A4B" w:rsidRDefault="00181356" w:rsidP="00151B8B">
            <w:pPr>
              <w:rPr>
                <w:sz w:val="20"/>
                <w:lang w:eastAsia="tr-TR"/>
              </w:rPr>
            </w:pPr>
          </w:p>
        </w:tc>
      </w:tr>
      <w:tr w:rsidR="00181356" w:rsidRPr="005C2A4B" w14:paraId="5A822CAA" w14:textId="77777777" w:rsidTr="00BA4AF8">
        <w:trPr>
          <w:trHeight w:val="555"/>
        </w:trPr>
        <w:tc>
          <w:tcPr>
            <w:tcW w:w="146" w:type="dxa"/>
            <w:tcBorders>
              <w:top w:val="nil"/>
              <w:left w:val="nil"/>
              <w:bottom w:val="nil"/>
              <w:right w:val="nil"/>
            </w:tcBorders>
            <w:shd w:val="clear" w:color="auto" w:fill="auto"/>
            <w:vAlign w:val="bottom"/>
            <w:hideMark/>
          </w:tcPr>
          <w:p w14:paraId="2F0B46D1" w14:textId="77777777" w:rsidR="00181356" w:rsidRPr="005C2A4B" w:rsidRDefault="00181356" w:rsidP="00151B8B">
            <w:pPr>
              <w:rPr>
                <w:sz w:val="20"/>
                <w:lang w:eastAsia="tr-TR"/>
              </w:rPr>
            </w:pPr>
          </w:p>
        </w:tc>
        <w:tc>
          <w:tcPr>
            <w:tcW w:w="9680" w:type="dxa"/>
            <w:gridSpan w:val="2"/>
            <w:tcBorders>
              <w:top w:val="nil"/>
              <w:left w:val="nil"/>
              <w:bottom w:val="nil"/>
              <w:right w:val="nil"/>
            </w:tcBorders>
            <w:shd w:val="clear" w:color="auto" w:fill="auto"/>
            <w:vAlign w:val="center"/>
            <w:hideMark/>
          </w:tcPr>
          <w:p w14:paraId="5EA890EC" w14:textId="51BC7778" w:rsidR="00181356" w:rsidRPr="005C2A4B" w:rsidRDefault="005F0D76" w:rsidP="00151B8B">
            <w:pPr>
              <w:rPr>
                <w:rFonts w:ascii="Arial" w:hAnsi="Arial" w:cs="Arial"/>
                <w:b/>
                <w:bCs/>
                <w:sz w:val="20"/>
                <w:lang w:eastAsia="tr-TR"/>
              </w:rPr>
            </w:pPr>
            <w:r>
              <w:rPr>
                <w:rFonts w:ascii="Arial" w:hAnsi="Arial" w:cs="Arial"/>
                <w:b/>
                <w:bCs/>
                <w:sz w:val="20"/>
                <w:lang w:eastAsia="tr-TR"/>
              </w:rPr>
              <w:t xml:space="preserve">Roads to the Heritage Project Construction Work </w:t>
            </w:r>
          </w:p>
        </w:tc>
        <w:tc>
          <w:tcPr>
            <w:tcW w:w="1280" w:type="dxa"/>
            <w:tcBorders>
              <w:top w:val="nil"/>
              <w:left w:val="nil"/>
              <w:bottom w:val="nil"/>
              <w:right w:val="nil"/>
            </w:tcBorders>
            <w:shd w:val="clear" w:color="auto" w:fill="auto"/>
            <w:vAlign w:val="bottom"/>
            <w:hideMark/>
          </w:tcPr>
          <w:p w14:paraId="03CC9524" w14:textId="77777777" w:rsidR="00181356" w:rsidRPr="005C2A4B" w:rsidRDefault="00181356" w:rsidP="00151B8B">
            <w:pPr>
              <w:rPr>
                <w:rFonts w:ascii="Arial" w:hAnsi="Arial" w:cs="Arial"/>
                <w:b/>
                <w:bCs/>
                <w:sz w:val="20"/>
                <w:lang w:eastAsia="tr-TR"/>
              </w:rPr>
            </w:pPr>
          </w:p>
        </w:tc>
      </w:tr>
      <w:tr w:rsidR="00181356" w:rsidRPr="005C2A4B" w14:paraId="3E7CBA29" w14:textId="77777777" w:rsidTr="00BA4AF8">
        <w:trPr>
          <w:trHeight w:val="435"/>
        </w:trPr>
        <w:tc>
          <w:tcPr>
            <w:tcW w:w="146" w:type="dxa"/>
            <w:tcBorders>
              <w:top w:val="nil"/>
              <w:left w:val="nil"/>
              <w:bottom w:val="nil"/>
              <w:right w:val="nil"/>
            </w:tcBorders>
            <w:shd w:val="clear" w:color="auto" w:fill="auto"/>
            <w:vAlign w:val="bottom"/>
            <w:hideMark/>
          </w:tcPr>
          <w:p w14:paraId="4EF86480" w14:textId="77777777" w:rsidR="00181356" w:rsidRPr="005C2A4B" w:rsidRDefault="00181356" w:rsidP="00151B8B">
            <w:pPr>
              <w:rPr>
                <w:sz w:val="20"/>
                <w:lang w:eastAsia="tr-TR"/>
              </w:rPr>
            </w:pPr>
          </w:p>
        </w:tc>
        <w:tc>
          <w:tcPr>
            <w:tcW w:w="9680" w:type="dxa"/>
            <w:gridSpan w:val="2"/>
            <w:tcBorders>
              <w:top w:val="nil"/>
              <w:left w:val="nil"/>
              <w:bottom w:val="nil"/>
              <w:right w:val="nil"/>
            </w:tcBorders>
            <w:shd w:val="clear" w:color="auto" w:fill="auto"/>
            <w:vAlign w:val="center"/>
            <w:hideMark/>
          </w:tcPr>
          <w:p w14:paraId="2A346E2C" w14:textId="77777777" w:rsidR="00181356" w:rsidRPr="005C2A4B" w:rsidRDefault="00181356" w:rsidP="00151B8B">
            <w:pPr>
              <w:rPr>
                <w:rFonts w:ascii="Arial" w:hAnsi="Arial" w:cs="Arial"/>
                <w:b/>
                <w:bCs/>
                <w:sz w:val="18"/>
                <w:szCs w:val="18"/>
                <w:lang w:eastAsia="tr-TR"/>
              </w:rPr>
            </w:pPr>
            <w:r w:rsidRPr="005C2A4B">
              <w:rPr>
                <w:rFonts w:ascii="Arial" w:hAnsi="Arial" w:cs="Arial"/>
                <w:b/>
                <w:bCs/>
                <w:sz w:val="18"/>
                <w:szCs w:val="18"/>
                <w:lang w:eastAsia="tr-TR"/>
              </w:rPr>
              <w:t xml:space="preserve"> UNIT PRICE POSE DESCRIPTIONS</w:t>
            </w:r>
          </w:p>
        </w:tc>
        <w:tc>
          <w:tcPr>
            <w:tcW w:w="1280" w:type="dxa"/>
            <w:tcBorders>
              <w:top w:val="nil"/>
              <w:left w:val="nil"/>
              <w:bottom w:val="nil"/>
              <w:right w:val="nil"/>
            </w:tcBorders>
            <w:shd w:val="clear" w:color="auto" w:fill="auto"/>
            <w:vAlign w:val="bottom"/>
            <w:hideMark/>
          </w:tcPr>
          <w:p w14:paraId="38736880" w14:textId="77777777" w:rsidR="00181356" w:rsidRPr="005C2A4B" w:rsidRDefault="00181356" w:rsidP="00151B8B">
            <w:pPr>
              <w:rPr>
                <w:rFonts w:ascii="Arial" w:hAnsi="Arial" w:cs="Arial"/>
                <w:b/>
                <w:bCs/>
                <w:sz w:val="18"/>
                <w:szCs w:val="18"/>
                <w:lang w:eastAsia="tr-TR"/>
              </w:rPr>
            </w:pPr>
          </w:p>
        </w:tc>
      </w:tr>
      <w:tr w:rsidR="00181356" w:rsidRPr="005C2A4B" w14:paraId="5BCD5D3D" w14:textId="77777777" w:rsidTr="00BA4AF8">
        <w:trPr>
          <w:trHeight w:val="435"/>
        </w:trPr>
        <w:tc>
          <w:tcPr>
            <w:tcW w:w="146" w:type="dxa"/>
            <w:tcBorders>
              <w:top w:val="nil"/>
              <w:left w:val="nil"/>
              <w:bottom w:val="nil"/>
              <w:right w:val="nil"/>
            </w:tcBorders>
            <w:shd w:val="clear" w:color="auto" w:fill="auto"/>
            <w:vAlign w:val="bottom"/>
            <w:hideMark/>
          </w:tcPr>
          <w:p w14:paraId="51FE918F"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center"/>
            <w:hideMark/>
          </w:tcPr>
          <w:p w14:paraId="2E22EC8C"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vAlign w:val="bottom"/>
            <w:hideMark/>
          </w:tcPr>
          <w:p w14:paraId="0CD98949"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vAlign w:val="bottom"/>
            <w:hideMark/>
          </w:tcPr>
          <w:p w14:paraId="10746181" w14:textId="77777777" w:rsidR="00181356" w:rsidRPr="005C2A4B" w:rsidRDefault="00181356" w:rsidP="00151B8B">
            <w:pPr>
              <w:rPr>
                <w:sz w:val="20"/>
                <w:lang w:eastAsia="tr-TR"/>
              </w:rPr>
            </w:pPr>
          </w:p>
        </w:tc>
      </w:tr>
      <w:tr w:rsidR="00181356" w:rsidRPr="005C2A4B" w14:paraId="08E069B5" w14:textId="77777777" w:rsidTr="00BA4AF8">
        <w:trPr>
          <w:trHeight w:val="263"/>
        </w:trPr>
        <w:tc>
          <w:tcPr>
            <w:tcW w:w="146" w:type="dxa"/>
            <w:tcBorders>
              <w:top w:val="nil"/>
              <w:left w:val="nil"/>
              <w:bottom w:val="nil"/>
              <w:right w:val="nil"/>
            </w:tcBorders>
            <w:shd w:val="clear" w:color="auto" w:fill="auto"/>
            <w:vAlign w:val="center"/>
            <w:hideMark/>
          </w:tcPr>
          <w:p w14:paraId="707EE305"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4ED82C4E" w14:textId="77777777" w:rsidR="00181356" w:rsidRPr="005C2A4B" w:rsidRDefault="00181356" w:rsidP="00151B8B">
            <w:pPr>
              <w:rPr>
                <w:rFonts w:ascii="Arial" w:hAnsi="Arial" w:cs="Arial"/>
                <w:sz w:val="16"/>
                <w:szCs w:val="16"/>
                <w:lang w:eastAsia="tr-TR"/>
              </w:rPr>
            </w:pPr>
            <w:bookmarkStart w:id="4" w:name="RANGE!B7:C13"/>
            <w:r w:rsidRPr="005C2A4B">
              <w:rPr>
                <w:rFonts w:ascii="Arial" w:hAnsi="Arial" w:cs="Arial"/>
                <w:sz w:val="16"/>
                <w:szCs w:val="16"/>
                <w:lang w:eastAsia="tr-TR"/>
              </w:rPr>
              <w:t>Row Nu</w:t>
            </w:r>
            <w:bookmarkEnd w:id="4"/>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6287EFB" w14:textId="77777777" w:rsidR="00181356" w:rsidRPr="00F208AF" w:rsidRDefault="00181356" w:rsidP="00151B8B">
            <w:pPr>
              <w:rPr>
                <w:rFonts w:ascii="Arial" w:hAnsi="Arial" w:cs="Arial"/>
                <w:b/>
                <w:bCs/>
                <w:sz w:val="16"/>
                <w:szCs w:val="16"/>
                <w:lang w:eastAsia="tr-TR"/>
              </w:rPr>
            </w:pPr>
            <w:r w:rsidRPr="00F208AF">
              <w:rPr>
                <w:rFonts w:ascii="Arial" w:hAnsi="Arial" w:cs="Arial"/>
                <w:b/>
                <w:bCs/>
                <w:sz w:val="16"/>
                <w:szCs w:val="16"/>
                <w:lang w:eastAsia="tr-TR"/>
              </w:rPr>
              <w:t>1</w:t>
            </w:r>
          </w:p>
        </w:tc>
        <w:tc>
          <w:tcPr>
            <w:tcW w:w="1280" w:type="dxa"/>
            <w:tcBorders>
              <w:top w:val="nil"/>
              <w:left w:val="nil"/>
              <w:bottom w:val="nil"/>
              <w:right w:val="nil"/>
            </w:tcBorders>
            <w:shd w:val="clear" w:color="auto" w:fill="auto"/>
            <w:vAlign w:val="center"/>
            <w:hideMark/>
          </w:tcPr>
          <w:p w14:paraId="6A9C4A6F" w14:textId="77777777" w:rsidR="00181356" w:rsidRPr="005C2A4B" w:rsidRDefault="00181356" w:rsidP="00151B8B">
            <w:pPr>
              <w:rPr>
                <w:rFonts w:ascii="Arial" w:hAnsi="Arial" w:cs="Arial"/>
                <w:b/>
                <w:bCs/>
                <w:sz w:val="16"/>
                <w:szCs w:val="16"/>
                <w:lang w:eastAsia="tr-TR"/>
              </w:rPr>
            </w:pPr>
          </w:p>
        </w:tc>
      </w:tr>
      <w:tr w:rsidR="00181356" w:rsidRPr="005C2A4B" w14:paraId="124A397C" w14:textId="77777777" w:rsidTr="00BA4AF8">
        <w:trPr>
          <w:trHeight w:val="255"/>
        </w:trPr>
        <w:tc>
          <w:tcPr>
            <w:tcW w:w="146" w:type="dxa"/>
            <w:tcBorders>
              <w:top w:val="nil"/>
              <w:left w:val="nil"/>
              <w:bottom w:val="nil"/>
              <w:right w:val="nil"/>
            </w:tcBorders>
            <w:shd w:val="clear" w:color="auto" w:fill="auto"/>
            <w:noWrap/>
            <w:vAlign w:val="bottom"/>
            <w:hideMark/>
          </w:tcPr>
          <w:p w14:paraId="2443EF04"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D353103"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5CA621A5" w14:textId="5E68E26A" w:rsidR="00181356" w:rsidRPr="00F208AF" w:rsidRDefault="006943A3" w:rsidP="00151B8B">
            <w:pPr>
              <w:rPr>
                <w:rFonts w:ascii="Arial" w:hAnsi="Arial" w:cs="Arial"/>
                <w:b/>
                <w:bCs/>
                <w:sz w:val="16"/>
                <w:szCs w:val="16"/>
                <w:lang w:eastAsia="tr-TR"/>
              </w:rPr>
            </w:pPr>
            <w:r w:rsidRPr="00F208AF">
              <w:rPr>
                <w:rFonts w:ascii="Arial" w:hAnsi="Arial" w:cs="Arial"/>
                <w:b/>
                <w:color w:val="000000"/>
                <w:sz w:val="16"/>
                <w:szCs w:val="16"/>
              </w:rPr>
              <w:t>KGM/3780/1</w:t>
            </w:r>
          </w:p>
        </w:tc>
        <w:tc>
          <w:tcPr>
            <w:tcW w:w="1280" w:type="dxa"/>
            <w:tcBorders>
              <w:top w:val="nil"/>
              <w:left w:val="nil"/>
              <w:bottom w:val="nil"/>
              <w:right w:val="nil"/>
            </w:tcBorders>
            <w:shd w:val="clear" w:color="auto" w:fill="auto"/>
            <w:noWrap/>
            <w:vAlign w:val="bottom"/>
            <w:hideMark/>
          </w:tcPr>
          <w:p w14:paraId="6C65A3CF" w14:textId="77777777" w:rsidR="00181356" w:rsidRPr="005C2A4B" w:rsidRDefault="00181356" w:rsidP="00151B8B">
            <w:pPr>
              <w:rPr>
                <w:rFonts w:ascii="Arial" w:hAnsi="Arial" w:cs="Arial"/>
                <w:b/>
                <w:bCs/>
                <w:sz w:val="16"/>
                <w:szCs w:val="16"/>
                <w:lang w:eastAsia="tr-TR"/>
              </w:rPr>
            </w:pPr>
          </w:p>
        </w:tc>
      </w:tr>
      <w:tr w:rsidR="00181356" w:rsidRPr="005C2A4B" w14:paraId="7DDF5301" w14:textId="77777777" w:rsidTr="00BA4AF8">
        <w:trPr>
          <w:trHeight w:val="255"/>
        </w:trPr>
        <w:tc>
          <w:tcPr>
            <w:tcW w:w="146" w:type="dxa"/>
            <w:tcBorders>
              <w:top w:val="nil"/>
              <w:left w:val="nil"/>
              <w:bottom w:val="nil"/>
              <w:right w:val="nil"/>
            </w:tcBorders>
            <w:shd w:val="clear" w:color="auto" w:fill="auto"/>
            <w:noWrap/>
            <w:vAlign w:val="bottom"/>
            <w:hideMark/>
          </w:tcPr>
          <w:p w14:paraId="448BF222"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7D4E30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4D15A9B4" w14:textId="11A2C105" w:rsidR="00181356" w:rsidRPr="00F208AF" w:rsidRDefault="00F208AF" w:rsidP="00F208AF">
            <w:pPr>
              <w:rPr>
                <w:rFonts w:ascii="Arial" w:hAnsi="Arial" w:cs="Arial"/>
                <w:b/>
                <w:bCs/>
                <w:sz w:val="16"/>
                <w:szCs w:val="16"/>
                <w:lang w:eastAsia="tr-TR"/>
              </w:rPr>
            </w:pPr>
            <w:r w:rsidRPr="00F208AF">
              <w:rPr>
                <w:rFonts w:ascii="Arial" w:hAnsi="Arial" w:cs="Arial"/>
                <w:b/>
                <w:bCs/>
                <w:sz w:val="16"/>
                <w:szCs w:val="16"/>
                <w:lang w:eastAsia="tr-TR"/>
              </w:rPr>
              <w:t>Roadway railing construction ( RAL - RG 620)</w:t>
            </w:r>
          </w:p>
        </w:tc>
        <w:tc>
          <w:tcPr>
            <w:tcW w:w="1280" w:type="dxa"/>
            <w:tcBorders>
              <w:top w:val="nil"/>
              <w:left w:val="nil"/>
              <w:bottom w:val="nil"/>
              <w:right w:val="nil"/>
            </w:tcBorders>
            <w:shd w:val="clear" w:color="auto" w:fill="auto"/>
            <w:noWrap/>
            <w:vAlign w:val="bottom"/>
            <w:hideMark/>
          </w:tcPr>
          <w:p w14:paraId="531C4065" w14:textId="77777777" w:rsidR="00181356" w:rsidRPr="005C2A4B" w:rsidRDefault="00181356" w:rsidP="00151B8B">
            <w:pPr>
              <w:rPr>
                <w:rFonts w:ascii="Arial" w:hAnsi="Arial" w:cs="Arial"/>
                <w:b/>
                <w:bCs/>
                <w:sz w:val="16"/>
                <w:szCs w:val="16"/>
                <w:lang w:eastAsia="tr-TR"/>
              </w:rPr>
            </w:pPr>
          </w:p>
        </w:tc>
      </w:tr>
      <w:tr w:rsidR="00181356" w:rsidRPr="005C2A4B" w14:paraId="4EA05124" w14:textId="77777777" w:rsidTr="00BA4AF8">
        <w:trPr>
          <w:trHeight w:val="255"/>
        </w:trPr>
        <w:tc>
          <w:tcPr>
            <w:tcW w:w="146" w:type="dxa"/>
            <w:tcBorders>
              <w:top w:val="nil"/>
              <w:left w:val="nil"/>
              <w:bottom w:val="nil"/>
              <w:right w:val="nil"/>
            </w:tcBorders>
            <w:shd w:val="clear" w:color="auto" w:fill="auto"/>
            <w:noWrap/>
            <w:vAlign w:val="bottom"/>
            <w:hideMark/>
          </w:tcPr>
          <w:p w14:paraId="7B805847"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5C7930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545F66E7" w14:textId="64CC6D5E"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M</w:t>
            </w:r>
            <w:r w:rsidR="00F208AF">
              <w:rPr>
                <w:rFonts w:ascii="Arial" w:hAnsi="Arial" w:cs="Arial"/>
                <w:b/>
                <w:bCs/>
                <w:sz w:val="16"/>
                <w:szCs w:val="16"/>
                <w:lang w:eastAsia="tr-TR"/>
              </w:rPr>
              <w:t>t</w:t>
            </w:r>
          </w:p>
        </w:tc>
        <w:tc>
          <w:tcPr>
            <w:tcW w:w="1280" w:type="dxa"/>
            <w:tcBorders>
              <w:top w:val="nil"/>
              <w:left w:val="nil"/>
              <w:bottom w:val="nil"/>
              <w:right w:val="nil"/>
            </w:tcBorders>
            <w:shd w:val="clear" w:color="auto" w:fill="auto"/>
            <w:noWrap/>
            <w:vAlign w:val="bottom"/>
            <w:hideMark/>
          </w:tcPr>
          <w:p w14:paraId="6AFB8814" w14:textId="77777777" w:rsidR="00181356" w:rsidRPr="005C2A4B" w:rsidRDefault="00181356" w:rsidP="00151B8B">
            <w:pPr>
              <w:rPr>
                <w:rFonts w:ascii="Arial" w:hAnsi="Arial" w:cs="Arial"/>
                <w:b/>
                <w:bCs/>
                <w:sz w:val="16"/>
                <w:szCs w:val="16"/>
                <w:lang w:eastAsia="tr-TR"/>
              </w:rPr>
            </w:pPr>
          </w:p>
        </w:tc>
      </w:tr>
      <w:tr w:rsidR="00181356" w:rsidRPr="005C2A4B" w14:paraId="7EFED458" w14:textId="77777777" w:rsidTr="00BA4AF8">
        <w:trPr>
          <w:trHeight w:val="255"/>
        </w:trPr>
        <w:tc>
          <w:tcPr>
            <w:tcW w:w="146" w:type="dxa"/>
            <w:tcBorders>
              <w:top w:val="nil"/>
              <w:left w:val="nil"/>
              <w:bottom w:val="nil"/>
              <w:right w:val="nil"/>
            </w:tcBorders>
            <w:shd w:val="clear" w:color="auto" w:fill="auto"/>
            <w:noWrap/>
            <w:vAlign w:val="bottom"/>
            <w:hideMark/>
          </w:tcPr>
          <w:p w14:paraId="77559EE0"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ABCFE8C"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F7E0E69" w14:textId="0B0482B2"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 xml:space="preserve"> </w:t>
            </w:r>
            <w:r w:rsidR="00461A7A">
              <w:rPr>
                <w:rFonts w:ascii="Arial" w:hAnsi="Arial" w:cs="Arial"/>
                <w:b/>
                <w:bCs/>
                <w:sz w:val="16"/>
                <w:szCs w:val="16"/>
                <w:lang w:eastAsia="tr-TR"/>
              </w:rPr>
              <w:t>General Directorate of Highway After 20</w:t>
            </w:r>
            <w:r w:rsidR="009A57F6">
              <w:rPr>
                <w:rFonts w:ascii="Arial" w:hAnsi="Arial" w:cs="Arial"/>
                <w:b/>
                <w:bCs/>
                <w:sz w:val="16"/>
                <w:szCs w:val="16"/>
                <w:lang w:eastAsia="tr-TR"/>
              </w:rPr>
              <w:t>12 (KGM)</w:t>
            </w:r>
          </w:p>
        </w:tc>
        <w:tc>
          <w:tcPr>
            <w:tcW w:w="1280" w:type="dxa"/>
            <w:tcBorders>
              <w:top w:val="nil"/>
              <w:left w:val="nil"/>
              <w:bottom w:val="nil"/>
              <w:right w:val="nil"/>
            </w:tcBorders>
            <w:shd w:val="clear" w:color="auto" w:fill="auto"/>
            <w:noWrap/>
            <w:vAlign w:val="bottom"/>
            <w:hideMark/>
          </w:tcPr>
          <w:p w14:paraId="11FBABE9" w14:textId="77777777" w:rsidR="00181356" w:rsidRPr="005C2A4B" w:rsidRDefault="00181356" w:rsidP="00151B8B">
            <w:pPr>
              <w:rPr>
                <w:rFonts w:ascii="Arial" w:hAnsi="Arial" w:cs="Arial"/>
                <w:b/>
                <w:bCs/>
                <w:sz w:val="16"/>
                <w:szCs w:val="16"/>
                <w:lang w:eastAsia="tr-TR"/>
              </w:rPr>
            </w:pPr>
          </w:p>
        </w:tc>
      </w:tr>
      <w:tr w:rsidR="00181356" w:rsidRPr="005C2A4B" w14:paraId="17FAD3B4" w14:textId="77777777" w:rsidTr="00BA4AF8">
        <w:trPr>
          <w:trHeight w:val="1215"/>
        </w:trPr>
        <w:tc>
          <w:tcPr>
            <w:tcW w:w="146" w:type="dxa"/>
            <w:tcBorders>
              <w:top w:val="nil"/>
              <w:left w:val="nil"/>
              <w:bottom w:val="nil"/>
              <w:right w:val="nil"/>
            </w:tcBorders>
            <w:shd w:val="clear" w:color="auto" w:fill="auto"/>
            <w:noWrap/>
            <w:vAlign w:val="bottom"/>
            <w:hideMark/>
          </w:tcPr>
          <w:p w14:paraId="112537D9"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5BDC275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52752F1F" w14:textId="77777777" w:rsidR="00E86E2B" w:rsidRDefault="00E86E2B" w:rsidP="00E86E2B">
            <w:pPr>
              <w:spacing w:after="240"/>
              <w:rPr>
                <w:rFonts w:ascii="Arial" w:hAnsi="Arial" w:cs="Arial"/>
                <w:sz w:val="16"/>
                <w:szCs w:val="16"/>
                <w:lang w:eastAsia="tr-TR"/>
              </w:rPr>
            </w:pPr>
            <w:r w:rsidRPr="00E86E2B">
              <w:rPr>
                <w:rFonts w:ascii="Arial" w:hAnsi="Arial" w:cs="Arial"/>
                <w:sz w:val="16"/>
                <w:szCs w:val="16"/>
                <w:lang w:eastAsia="tr-TR"/>
              </w:rPr>
              <w:t>According to the project and in accordance with the terms and conditions of the relevant part of the KCT, construction of guardrail tip.</w:t>
            </w:r>
            <w:r>
              <w:rPr>
                <w:rFonts w:ascii="Arial" w:hAnsi="Arial" w:cs="Arial"/>
                <w:sz w:val="16"/>
                <w:szCs w:val="16"/>
                <w:lang w:eastAsia="tr-TR"/>
              </w:rPr>
              <w:t xml:space="preserve"> </w:t>
            </w:r>
            <w:r w:rsidRPr="00E86E2B">
              <w:rPr>
                <w:rFonts w:ascii="Arial" w:hAnsi="Arial" w:cs="Arial"/>
                <w:sz w:val="16"/>
                <w:szCs w:val="16"/>
                <w:lang w:eastAsia="tr-TR"/>
              </w:rPr>
              <w:t>Unit Liability Costs Included:</w:t>
            </w:r>
            <w:r>
              <w:rPr>
                <w:rFonts w:ascii="Arial" w:hAnsi="Arial" w:cs="Arial"/>
                <w:sz w:val="16"/>
                <w:szCs w:val="16"/>
                <w:lang w:eastAsia="tr-TR"/>
              </w:rPr>
              <w:t xml:space="preserve"> </w:t>
            </w:r>
            <w:r w:rsidRPr="00E86E2B">
              <w:rPr>
                <w:rFonts w:ascii="Arial" w:hAnsi="Arial" w:cs="Arial"/>
                <w:sz w:val="16"/>
                <w:szCs w:val="16"/>
                <w:lang w:eastAsia="tr-TR"/>
              </w:rPr>
              <w:t>3 mm thick DKP sheet; galvanizing of galvanized residues according to the standard, cleaning of oil and rusts of all materials with chemical bath and cleaning according to the standard, cleaning of galvanized residues by materials, cleaning of materials by project, design of the project, removal of burrs, removal of burrs, removal of burrs, If required by the Inspection Officer, it is necessary to carry out the necessary tests for the control of the galvanizing system, to carry out all the work other than those listed below under the heading "All costs of the workshop or the factory, horizontal and vertical handling, unloading, kind of workmanship, materials, tools and equipment, workshop or factory expenses, contractor profit and general expenses.</w:t>
            </w:r>
          </w:p>
          <w:p w14:paraId="6FA25BB3" w14:textId="62B23612" w:rsidR="00E86E2B" w:rsidRPr="00E86E2B" w:rsidRDefault="00E86E2B" w:rsidP="00E86E2B">
            <w:pPr>
              <w:spacing w:after="240"/>
              <w:rPr>
                <w:rFonts w:ascii="Arial" w:hAnsi="Arial" w:cs="Arial"/>
                <w:sz w:val="16"/>
                <w:szCs w:val="16"/>
                <w:lang w:eastAsia="tr-TR"/>
              </w:rPr>
            </w:pPr>
            <w:r w:rsidRPr="00E86E2B">
              <w:rPr>
                <w:rFonts w:ascii="Arial" w:hAnsi="Arial" w:cs="Arial"/>
                <w:sz w:val="16"/>
                <w:szCs w:val="16"/>
                <w:lang w:eastAsia="tr-TR"/>
              </w:rPr>
              <w:t>Units Costs Not Included:</w:t>
            </w:r>
            <w:r>
              <w:rPr>
                <w:rFonts w:ascii="Arial" w:hAnsi="Arial" w:cs="Arial"/>
                <w:sz w:val="16"/>
                <w:szCs w:val="16"/>
                <w:lang w:eastAsia="tr-TR"/>
              </w:rPr>
              <w:t xml:space="preserve"> </w:t>
            </w:r>
            <w:r w:rsidRPr="00E86E2B">
              <w:rPr>
                <w:rFonts w:ascii="Arial" w:hAnsi="Arial" w:cs="Arial"/>
                <w:sz w:val="16"/>
                <w:szCs w:val="16"/>
                <w:lang w:eastAsia="tr-TR"/>
              </w:rPr>
              <w:t>Hair; installation, transfer to workshop or factory, evacuation and warehousing.</w:t>
            </w:r>
          </w:p>
          <w:p w14:paraId="4A48BB23" w14:textId="3CA4E6E9" w:rsidR="00E86E2B" w:rsidRPr="00E86E2B" w:rsidRDefault="00E86E2B" w:rsidP="00E86E2B">
            <w:pPr>
              <w:spacing w:after="240"/>
              <w:rPr>
                <w:rFonts w:ascii="Arial" w:hAnsi="Arial" w:cs="Arial"/>
                <w:sz w:val="16"/>
                <w:szCs w:val="16"/>
                <w:lang w:eastAsia="tr-TR"/>
              </w:rPr>
            </w:pPr>
            <w:r w:rsidRPr="00E86E2B">
              <w:rPr>
                <w:rFonts w:ascii="Arial" w:hAnsi="Arial" w:cs="Arial"/>
                <w:sz w:val="16"/>
                <w:szCs w:val="16"/>
                <w:lang w:eastAsia="tr-TR"/>
              </w:rPr>
              <w:t>Measure :The length in meters found by multiplying the quantity of the manufactured guardrail in counted quantity by 4 (Four).</w:t>
            </w:r>
          </w:p>
          <w:p w14:paraId="27DD4411" w14:textId="20E1D5BA" w:rsidR="00181356" w:rsidRPr="005C2A4B" w:rsidRDefault="00E86E2B" w:rsidP="00E86E2B">
            <w:pPr>
              <w:spacing w:after="240"/>
              <w:rPr>
                <w:rFonts w:ascii="Arial" w:hAnsi="Arial" w:cs="Arial"/>
                <w:sz w:val="16"/>
                <w:szCs w:val="16"/>
                <w:lang w:eastAsia="tr-TR"/>
              </w:rPr>
            </w:pPr>
            <w:r w:rsidRPr="00E86E2B">
              <w:rPr>
                <w:rFonts w:ascii="Arial" w:hAnsi="Arial" w:cs="Arial"/>
                <w:sz w:val="16"/>
                <w:szCs w:val="16"/>
                <w:lang w:eastAsia="tr-TR"/>
              </w:rPr>
              <w:t>Payment :</w:t>
            </w:r>
            <w:r>
              <w:rPr>
                <w:rFonts w:ascii="Arial" w:hAnsi="Arial" w:cs="Arial"/>
                <w:sz w:val="16"/>
                <w:szCs w:val="16"/>
                <w:lang w:eastAsia="tr-TR"/>
              </w:rPr>
              <w:t xml:space="preserve"> </w:t>
            </w:r>
            <w:r w:rsidRPr="00E86E2B">
              <w:rPr>
                <w:rFonts w:ascii="Arial" w:hAnsi="Arial" w:cs="Arial"/>
                <w:sz w:val="16"/>
                <w:szCs w:val="16"/>
                <w:lang w:eastAsia="tr-TR"/>
              </w:rPr>
              <w:t>In the Unit Price Quotation Exposure is done at unit of  KGM / 3780/1 "Guardrail Fleece Construction (RAL-RG 620) (Including Material Price)"</w:t>
            </w:r>
            <w:r w:rsidR="00181356" w:rsidRPr="005C2A4B">
              <w:rPr>
                <w:rFonts w:ascii="Arial" w:hAnsi="Arial" w:cs="Arial"/>
                <w:sz w:val="16"/>
                <w:szCs w:val="16"/>
                <w:lang w:eastAsia="tr-TR"/>
              </w:rPr>
              <w:br/>
            </w:r>
          </w:p>
        </w:tc>
        <w:tc>
          <w:tcPr>
            <w:tcW w:w="1280" w:type="dxa"/>
            <w:tcBorders>
              <w:top w:val="nil"/>
              <w:left w:val="nil"/>
              <w:bottom w:val="nil"/>
              <w:right w:val="nil"/>
            </w:tcBorders>
            <w:shd w:val="clear" w:color="auto" w:fill="auto"/>
            <w:noWrap/>
            <w:vAlign w:val="bottom"/>
            <w:hideMark/>
          </w:tcPr>
          <w:p w14:paraId="6E88FA64" w14:textId="77777777" w:rsidR="00181356" w:rsidRPr="005C2A4B" w:rsidRDefault="00181356" w:rsidP="00151B8B">
            <w:pPr>
              <w:spacing w:after="240"/>
              <w:rPr>
                <w:rFonts w:ascii="Arial" w:hAnsi="Arial" w:cs="Arial"/>
                <w:sz w:val="16"/>
                <w:szCs w:val="16"/>
                <w:lang w:eastAsia="tr-TR"/>
              </w:rPr>
            </w:pPr>
          </w:p>
        </w:tc>
      </w:tr>
      <w:tr w:rsidR="00181356" w:rsidRPr="005C2A4B" w14:paraId="2C391175" w14:textId="77777777" w:rsidTr="00BA4AF8">
        <w:trPr>
          <w:trHeight w:val="255"/>
        </w:trPr>
        <w:tc>
          <w:tcPr>
            <w:tcW w:w="146" w:type="dxa"/>
            <w:tcBorders>
              <w:top w:val="nil"/>
              <w:left w:val="nil"/>
              <w:bottom w:val="nil"/>
              <w:right w:val="nil"/>
            </w:tcBorders>
            <w:shd w:val="clear" w:color="auto" w:fill="auto"/>
            <w:noWrap/>
            <w:vAlign w:val="bottom"/>
            <w:hideMark/>
          </w:tcPr>
          <w:p w14:paraId="0C986028"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4CADA81C"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3D17223F"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3B89B031" w14:textId="77777777" w:rsidR="00181356" w:rsidRPr="005C2A4B" w:rsidRDefault="00181356" w:rsidP="00151B8B">
            <w:pPr>
              <w:rPr>
                <w:sz w:val="20"/>
                <w:lang w:eastAsia="tr-TR"/>
              </w:rPr>
            </w:pPr>
          </w:p>
        </w:tc>
      </w:tr>
      <w:tr w:rsidR="00181356" w:rsidRPr="005C2A4B" w14:paraId="2E24161E" w14:textId="77777777" w:rsidTr="00BA4AF8">
        <w:trPr>
          <w:trHeight w:val="263"/>
        </w:trPr>
        <w:tc>
          <w:tcPr>
            <w:tcW w:w="146" w:type="dxa"/>
            <w:tcBorders>
              <w:top w:val="nil"/>
              <w:left w:val="nil"/>
              <w:bottom w:val="nil"/>
              <w:right w:val="nil"/>
            </w:tcBorders>
            <w:shd w:val="clear" w:color="auto" w:fill="auto"/>
            <w:vAlign w:val="center"/>
            <w:hideMark/>
          </w:tcPr>
          <w:p w14:paraId="245F7E30"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7E78B24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75B5801"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2</w:t>
            </w:r>
          </w:p>
        </w:tc>
        <w:tc>
          <w:tcPr>
            <w:tcW w:w="1280" w:type="dxa"/>
            <w:tcBorders>
              <w:top w:val="nil"/>
              <w:left w:val="nil"/>
              <w:bottom w:val="nil"/>
              <w:right w:val="nil"/>
            </w:tcBorders>
            <w:shd w:val="clear" w:color="auto" w:fill="auto"/>
            <w:vAlign w:val="center"/>
            <w:hideMark/>
          </w:tcPr>
          <w:p w14:paraId="064C09E4" w14:textId="77777777" w:rsidR="00181356" w:rsidRPr="005C2A4B" w:rsidRDefault="00181356" w:rsidP="00151B8B">
            <w:pPr>
              <w:rPr>
                <w:rFonts w:ascii="Arial" w:hAnsi="Arial" w:cs="Arial"/>
                <w:b/>
                <w:bCs/>
                <w:sz w:val="16"/>
                <w:szCs w:val="16"/>
                <w:lang w:eastAsia="tr-TR"/>
              </w:rPr>
            </w:pPr>
          </w:p>
        </w:tc>
      </w:tr>
      <w:tr w:rsidR="00181356" w:rsidRPr="005C2A4B" w14:paraId="2573ECC2" w14:textId="77777777" w:rsidTr="00BA4AF8">
        <w:trPr>
          <w:trHeight w:val="255"/>
        </w:trPr>
        <w:tc>
          <w:tcPr>
            <w:tcW w:w="146" w:type="dxa"/>
            <w:tcBorders>
              <w:top w:val="nil"/>
              <w:left w:val="nil"/>
              <w:bottom w:val="nil"/>
              <w:right w:val="nil"/>
            </w:tcBorders>
            <w:shd w:val="clear" w:color="auto" w:fill="auto"/>
            <w:noWrap/>
            <w:vAlign w:val="bottom"/>
            <w:hideMark/>
          </w:tcPr>
          <w:p w14:paraId="39714FC5"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B0E0E5C"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7549B86F" w14:textId="635CF10B" w:rsidR="00181356" w:rsidRPr="005C2A4B" w:rsidRDefault="009B0A1D" w:rsidP="00151B8B">
            <w:pPr>
              <w:rPr>
                <w:rFonts w:ascii="Arial" w:hAnsi="Arial" w:cs="Arial"/>
                <w:b/>
                <w:bCs/>
                <w:sz w:val="16"/>
                <w:szCs w:val="16"/>
                <w:lang w:eastAsia="tr-TR"/>
              </w:rPr>
            </w:pPr>
            <w:r w:rsidRPr="009B0A1D">
              <w:rPr>
                <w:rFonts w:ascii="Arial" w:hAnsi="Arial" w:cs="Arial"/>
                <w:b/>
                <w:bCs/>
                <w:sz w:val="16"/>
                <w:szCs w:val="16"/>
                <w:lang w:eastAsia="tr-TR"/>
              </w:rPr>
              <w:t>KGM/3780/1-M</w:t>
            </w:r>
          </w:p>
        </w:tc>
        <w:tc>
          <w:tcPr>
            <w:tcW w:w="1280" w:type="dxa"/>
            <w:tcBorders>
              <w:top w:val="nil"/>
              <w:left w:val="nil"/>
              <w:bottom w:val="nil"/>
              <w:right w:val="nil"/>
            </w:tcBorders>
            <w:shd w:val="clear" w:color="auto" w:fill="auto"/>
            <w:noWrap/>
            <w:vAlign w:val="bottom"/>
            <w:hideMark/>
          </w:tcPr>
          <w:p w14:paraId="28357270" w14:textId="77777777" w:rsidR="00181356" w:rsidRPr="005C2A4B" w:rsidRDefault="00181356" w:rsidP="00151B8B">
            <w:pPr>
              <w:rPr>
                <w:rFonts w:ascii="Arial" w:hAnsi="Arial" w:cs="Arial"/>
                <w:b/>
                <w:bCs/>
                <w:sz w:val="16"/>
                <w:szCs w:val="16"/>
                <w:lang w:eastAsia="tr-TR"/>
              </w:rPr>
            </w:pPr>
          </w:p>
        </w:tc>
      </w:tr>
      <w:tr w:rsidR="00181356" w:rsidRPr="005C2A4B" w14:paraId="12A84B8C" w14:textId="77777777" w:rsidTr="00BA4AF8">
        <w:trPr>
          <w:trHeight w:val="255"/>
        </w:trPr>
        <w:tc>
          <w:tcPr>
            <w:tcW w:w="146" w:type="dxa"/>
            <w:tcBorders>
              <w:top w:val="nil"/>
              <w:left w:val="nil"/>
              <w:bottom w:val="nil"/>
              <w:right w:val="nil"/>
            </w:tcBorders>
            <w:shd w:val="clear" w:color="auto" w:fill="auto"/>
            <w:noWrap/>
            <w:vAlign w:val="bottom"/>
            <w:hideMark/>
          </w:tcPr>
          <w:p w14:paraId="6B4E9F8C"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24BAC3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6C1B1C56" w14:textId="00F202C5" w:rsidR="00181356" w:rsidRPr="005C2A4B" w:rsidRDefault="001135B2" w:rsidP="001135B2">
            <w:pPr>
              <w:rPr>
                <w:rFonts w:ascii="Arial" w:hAnsi="Arial" w:cs="Arial"/>
                <w:b/>
                <w:bCs/>
                <w:sz w:val="16"/>
                <w:szCs w:val="16"/>
                <w:lang w:eastAsia="tr-TR"/>
              </w:rPr>
            </w:pPr>
            <w:r w:rsidRPr="001135B2">
              <w:rPr>
                <w:rFonts w:ascii="Arial" w:hAnsi="Arial" w:cs="Arial"/>
                <w:b/>
                <w:bCs/>
                <w:sz w:val="16"/>
                <w:szCs w:val="16"/>
                <w:lang w:eastAsia="tr-TR"/>
              </w:rPr>
              <w:t>Roadway railing assemble</w:t>
            </w:r>
            <w:r>
              <w:rPr>
                <w:rFonts w:ascii="Arial" w:hAnsi="Arial" w:cs="Arial"/>
                <w:b/>
                <w:bCs/>
                <w:sz w:val="16"/>
                <w:szCs w:val="16"/>
                <w:lang w:eastAsia="tr-TR"/>
              </w:rPr>
              <w:t xml:space="preserve"> </w:t>
            </w:r>
            <w:r w:rsidRPr="001135B2">
              <w:rPr>
                <w:rFonts w:ascii="Arial" w:hAnsi="Arial" w:cs="Arial"/>
                <w:b/>
                <w:bCs/>
                <w:sz w:val="16"/>
                <w:szCs w:val="16"/>
                <w:lang w:eastAsia="tr-TR"/>
              </w:rPr>
              <w:t>( RAL - RG 620)</w:t>
            </w:r>
          </w:p>
        </w:tc>
        <w:tc>
          <w:tcPr>
            <w:tcW w:w="1280" w:type="dxa"/>
            <w:tcBorders>
              <w:top w:val="nil"/>
              <w:left w:val="nil"/>
              <w:bottom w:val="nil"/>
              <w:right w:val="nil"/>
            </w:tcBorders>
            <w:shd w:val="clear" w:color="auto" w:fill="auto"/>
            <w:noWrap/>
            <w:vAlign w:val="bottom"/>
            <w:hideMark/>
          </w:tcPr>
          <w:p w14:paraId="671B0554" w14:textId="77777777" w:rsidR="00181356" w:rsidRPr="005C2A4B" w:rsidRDefault="00181356" w:rsidP="00151B8B">
            <w:pPr>
              <w:rPr>
                <w:rFonts w:ascii="Arial" w:hAnsi="Arial" w:cs="Arial"/>
                <w:b/>
                <w:bCs/>
                <w:sz w:val="16"/>
                <w:szCs w:val="16"/>
                <w:lang w:eastAsia="tr-TR"/>
              </w:rPr>
            </w:pPr>
          </w:p>
        </w:tc>
      </w:tr>
      <w:tr w:rsidR="00181356" w:rsidRPr="005C2A4B" w14:paraId="304CD587" w14:textId="77777777" w:rsidTr="00BA4AF8">
        <w:trPr>
          <w:trHeight w:val="255"/>
        </w:trPr>
        <w:tc>
          <w:tcPr>
            <w:tcW w:w="146" w:type="dxa"/>
            <w:tcBorders>
              <w:top w:val="nil"/>
              <w:left w:val="nil"/>
              <w:bottom w:val="nil"/>
              <w:right w:val="nil"/>
            </w:tcBorders>
            <w:shd w:val="clear" w:color="auto" w:fill="auto"/>
            <w:noWrap/>
            <w:vAlign w:val="bottom"/>
            <w:hideMark/>
          </w:tcPr>
          <w:p w14:paraId="5D670024"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37D4D74"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091135F5" w14:textId="705FA80F"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M</w:t>
            </w:r>
            <w:r w:rsidR="00423D13">
              <w:rPr>
                <w:rFonts w:ascii="Arial" w:hAnsi="Arial" w:cs="Arial"/>
                <w:b/>
                <w:bCs/>
                <w:sz w:val="16"/>
                <w:szCs w:val="16"/>
                <w:lang w:eastAsia="tr-TR"/>
              </w:rPr>
              <w:t>t</w:t>
            </w:r>
          </w:p>
        </w:tc>
        <w:tc>
          <w:tcPr>
            <w:tcW w:w="1280" w:type="dxa"/>
            <w:tcBorders>
              <w:top w:val="nil"/>
              <w:left w:val="nil"/>
              <w:bottom w:val="nil"/>
              <w:right w:val="nil"/>
            </w:tcBorders>
            <w:shd w:val="clear" w:color="auto" w:fill="auto"/>
            <w:noWrap/>
            <w:vAlign w:val="bottom"/>
            <w:hideMark/>
          </w:tcPr>
          <w:p w14:paraId="744FB12C" w14:textId="77777777" w:rsidR="00181356" w:rsidRPr="005C2A4B" w:rsidRDefault="00181356" w:rsidP="00151B8B">
            <w:pPr>
              <w:rPr>
                <w:rFonts w:ascii="Arial" w:hAnsi="Arial" w:cs="Arial"/>
                <w:b/>
                <w:bCs/>
                <w:sz w:val="16"/>
                <w:szCs w:val="16"/>
                <w:lang w:eastAsia="tr-TR"/>
              </w:rPr>
            </w:pPr>
          </w:p>
        </w:tc>
      </w:tr>
      <w:tr w:rsidR="00181356" w:rsidRPr="005C2A4B" w14:paraId="7543519A" w14:textId="77777777" w:rsidTr="00BA4AF8">
        <w:trPr>
          <w:trHeight w:val="255"/>
        </w:trPr>
        <w:tc>
          <w:tcPr>
            <w:tcW w:w="146" w:type="dxa"/>
            <w:tcBorders>
              <w:top w:val="nil"/>
              <w:left w:val="nil"/>
              <w:bottom w:val="nil"/>
              <w:right w:val="nil"/>
            </w:tcBorders>
            <w:shd w:val="clear" w:color="auto" w:fill="auto"/>
            <w:noWrap/>
            <w:vAlign w:val="bottom"/>
            <w:hideMark/>
          </w:tcPr>
          <w:p w14:paraId="0EA86F4B"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EC23C27"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C8A8EF1" w14:textId="4F754A5A"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5A9A873F" w14:textId="77777777" w:rsidR="00181356" w:rsidRPr="005C2A4B" w:rsidRDefault="00181356" w:rsidP="00151B8B">
            <w:pPr>
              <w:rPr>
                <w:rFonts w:ascii="Arial" w:hAnsi="Arial" w:cs="Arial"/>
                <w:b/>
                <w:bCs/>
                <w:sz w:val="16"/>
                <w:szCs w:val="16"/>
                <w:lang w:eastAsia="tr-TR"/>
              </w:rPr>
            </w:pPr>
          </w:p>
        </w:tc>
      </w:tr>
      <w:tr w:rsidR="00181356" w:rsidRPr="005C2A4B" w14:paraId="5366DA8C" w14:textId="77777777" w:rsidTr="00BA4AF8">
        <w:trPr>
          <w:trHeight w:val="2430"/>
        </w:trPr>
        <w:tc>
          <w:tcPr>
            <w:tcW w:w="146" w:type="dxa"/>
            <w:tcBorders>
              <w:top w:val="nil"/>
              <w:left w:val="nil"/>
              <w:bottom w:val="nil"/>
              <w:right w:val="nil"/>
            </w:tcBorders>
            <w:shd w:val="clear" w:color="auto" w:fill="auto"/>
            <w:noWrap/>
            <w:vAlign w:val="bottom"/>
            <w:hideMark/>
          </w:tcPr>
          <w:p w14:paraId="329E795B"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04A26E0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3981BF78"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According to the project and according to the terms and conditions of the relevant part of the KCT, installation of the guardrail in place.</w:t>
            </w:r>
          </w:p>
          <w:p w14:paraId="7B27081D"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Unit Liability Costs Included:</w:t>
            </w:r>
          </w:p>
          <w:p w14:paraId="236F37C0"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Preparing detailed projects for the detection of the location of the guardrail in accordance with the itinerary prepared for the roads determined by the administration, horizontal and vertical movements of the guardrail and the connecting elements at the installation site, disposal, installation in accordance with the project and specifications, tightening of the fasteners</w:t>
            </w:r>
          </w:p>
          <w:p w14:paraId="7CBA73EC"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all kinds of workmanship, materials, tools and equipment expenses, contractor's profits and general expenses required for the execution of all other works other than those listed under the heading "Costs not included in the unit price" below.</w:t>
            </w:r>
          </w:p>
          <w:p w14:paraId="0C34F901"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Units Costs Not Included:</w:t>
            </w:r>
          </w:p>
          <w:p w14:paraId="67414FA9"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The guardrail rail and its fasteners; loading, unloading and storage.</w:t>
            </w:r>
          </w:p>
          <w:p w14:paraId="61BFBB7A"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Measure :</w:t>
            </w:r>
          </w:p>
          <w:p w14:paraId="13883008"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The length in meters found by multiplying the quantity of the assembled guardrail rail in counted quantity by 4 (Four).</w:t>
            </w:r>
          </w:p>
          <w:p w14:paraId="343EB605" w14:textId="77777777" w:rsidR="000F2073" w:rsidRPr="000F2073" w:rsidRDefault="000F2073" w:rsidP="000F2073">
            <w:pPr>
              <w:rPr>
                <w:rFonts w:ascii="Arial" w:hAnsi="Arial" w:cs="Arial"/>
                <w:sz w:val="16"/>
                <w:szCs w:val="16"/>
                <w:lang w:eastAsia="tr-TR"/>
              </w:rPr>
            </w:pPr>
            <w:r w:rsidRPr="000F2073">
              <w:rPr>
                <w:rFonts w:ascii="Arial" w:hAnsi="Arial" w:cs="Arial"/>
                <w:sz w:val="16"/>
                <w:szCs w:val="16"/>
                <w:lang w:eastAsia="tr-TR"/>
              </w:rPr>
              <w:t>Payment :</w:t>
            </w:r>
          </w:p>
          <w:p w14:paraId="6662DCF3" w14:textId="64D9ACF0" w:rsidR="00181356" w:rsidRPr="005C2A4B" w:rsidRDefault="000F2073" w:rsidP="000F2073">
            <w:pPr>
              <w:rPr>
                <w:rFonts w:ascii="Arial" w:hAnsi="Arial" w:cs="Arial"/>
                <w:sz w:val="16"/>
                <w:szCs w:val="16"/>
                <w:lang w:eastAsia="tr-TR"/>
              </w:rPr>
            </w:pPr>
            <w:r w:rsidRPr="000F2073">
              <w:rPr>
                <w:rFonts w:ascii="Arial" w:hAnsi="Arial" w:cs="Arial"/>
                <w:sz w:val="16"/>
                <w:szCs w:val="16"/>
                <w:lang w:eastAsia="tr-TR"/>
              </w:rPr>
              <w:t>In Unit Price Quotation Exposure Exposure is done at KGM / 3780/1-M "Guardrail Mounting (RAL-RG 620)" unit price</w:t>
            </w:r>
          </w:p>
        </w:tc>
        <w:tc>
          <w:tcPr>
            <w:tcW w:w="1280" w:type="dxa"/>
            <w:tcBorders>
              <w:top w:val="nil"/>
              <w:left w:val="nil"/>
              <w:bottom w:val="nil"/>
              <w:right w:val="nil"/>
            </w:tcBorders>
            <w:shd w:val="clear" w:color="auto" w:fill="auto"/>
            <w:noWrap/>
            <w:vAlign w:val="bottom"/>
            <w:hideMark/>
          </w:tcPr>
          <w:p w14:paraId="79C34624" w14:textId="77777777" w:rsidR="00181356" w:rsidRPr="005C2A4B" w:rsidRDefault="00181356" w:rsidP="00151B8B">
            <w:pPr>
              <w:rPr>
                <w:rFonts w:ascii="Arial" w:hAnsi="Arial" w:cs="Arial"/>
                <w:sz w:val="16"/>
                <w:szCs w:val="16"/>
                <w:lang w:eastAsia="tr-TR"/>
              </w:rPr>
            </w:pPr>
          </w:p>
        </w:tc>
      </w:tr>
      <w:tr w:rsidR="00181356" w:rsidRPr="005C2A4B" w14:paraId="6865C895" w14:textId="77777777" w:rsidTr="00BA4AF8">
        <w:trPr>
          <w:trHeight w:val="255"/>
        </w:trPr>
        <w:tc>
          <w:tcPr>
            <w:tcW w:w="146" w:type="dxa"/>
            <w:tcBorders>
              <w:top w:val="nil"/>
              <w:left w:val="nil"/>
              <w:bottom w:val="nil"/>
              <w:right w:val="nil"/>
            </w:tcBorders>
            <w:shd w:val="clear" w:color="auto" w:fill="auto"/>
            <w:noWrap/>
            <w:vAlign w:val="bottom"/>
            <w:hideMark/>
          </w:tcPr>
          <w:p w14:paraId="2BDB1649"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21FFCCCB" w14:textId="77777777" w:rsidR="00181356" w:rsidRDefault="00181356" w:rsidP="00151B8B">
            <w:pPr>
              <w:rPr>
                <w:sz w:val="20"/>
                <w:lang w:eastAsia="tr-TR"/>
              </w:rPr>
            </w:pPr>
          </w:p>
          <w:p w14:paraId="217BF7FB" w14:textId="77777777" w:rsidR="005F0D76" w:rsidRDefault="005F0D76" w:rsidP="00151B8B">
            <w:pPr>
              <w:rPr>
                <w:sz w:val="20"/>
                <w:lang w:eastAsia="tr-TR"/>
              </w:rPr>
            </w:pPr>
          </w:p>
          <w:p w14:paraId="1204EA22" w14:textId="77777777" w:rsidR="005F0D76" w:rsidRDefault="005F0D76" w:rsidP="00151B8B">
            <w:pPr>
              <w:rPr>
                <w:sz w:val="20"/>
                <w:lang w:eastAsia="tr-TR"/>
              </w:rPr>
            </w:pPr>
          </w:p>
          <w:p w14:paraId="7099D8BD" w14:textId="09799A83" w:rsidR="005F0D76" w:rsidRDefault="005F0D76" w:rsidP="00151B8B">
            <w:pPr>
              <w:rPr>
                <w:sz w:val="20"/>
                <w:lang w:eastAsia="tr-TR"/>
              </w:rPr>
            </w:pPr>
          </w:p>
          <w:p w14:paraId="19294A84" w14:textId="77777777" w:rsidR="00322217" w:rsidRDefault="00322217" w:rsidP="00151B8B">
            <w:pPr>
              <w:rPr>
                <w:sz w:val="20"/>
                <w:lang w:eastAsia="tr-TR"/>
              </w:rPr>
            </w:pPr>
          </w:p>
          <w:p w14:paraId="3DCAF29F" w14:textId="77777777" w:rsidR="005F0D76" w:rsidRDefault="005F0D76" w:rsidP="00151B8B">
            <w:pPr>
              <w:rPr>
                <w:sz w:val="20"/>
                <w:lang w:eastAsia="tr-TR"/>
              </w:rPr>
            </w:pPr>
          </w:p>
          <w:p w14:paraId="0EF2B7CD" w14:textId="591CB7FB" w:rsidR="005F0D76" w:rsidRPr="005C2A4B" w:rsidRDefault="005F0D76" w:rsidP="00151B8B">
            <w:pPr>
              <w:rPr>
                <w:sz w:val="20"/>
                <w:lang w:eastAsia="tr-TR"/>
              </w:rPr>
            </w:pPr>
          </w:p>
        </w:tc>
        <w:tc>
          <w:tcPr>
            <w:tcW w:w="8420" w:type="dxa"/>
            <w:tcBorders>
              <w:top w:val="nil"/>
              <w:left w:val="nil"/>
              <w:bottom w:val="nil"/>
              <w:right w:val="nil"/>
            </w:tcBorders>
            <w:shd w:val="clear" w:color="auto" w:fill="auto"/>
            <w:noWrap/>
            <w:vAlign w:val="bottom"/>
            <w:hideMark/>
          </w:tcPr>
          <w:p w14:paraId="1081FFAE"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663A5F45" w14:textId="77777777" w:rsidR="00181356" w:rsidRPr="005C2A4B" w:rsidRDefault="00181356" w:rsidP="00151B8B">
            <w:pPr>
              <w:rPr>
                <w:sz w:val="20"/>
                <w:lang w:eastAsia="tr-TR"/>
              </w:rPr>
            </w:pPr>
          </w:p>
        </w:tc>
      </w:tr>
      <w:tr w:rsidR="00181356" w:rsidRPr="005C2A4B" w14:paraId="719204F6" w14:textId="77777777" w:rsidTr="00BA4AF8">
        <w:trPr>
          <w:trHeight w:val="263"/>
        </w:trPr>
        <w:tc>
          <w:tcPr>
            <w:tcW w:w="146" w:type="dxa"/>
            <w:tcBorders>
              <w:top w:val="nil"/>
              <w:left w:val="nil"/>
              <w:bottom w:val="nil"/>
              <w:right w:val="nil"/>
            </w:tcBorders>
            <w:shd w:val="clear" w:color="auto" w:fill="auto"/>
            <w:vAlign w:val="center"/>
            <w:hideMark/>
          </w:tcPr>
          <w:p w14:paraId="23CCF943"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09833FD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B357719"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3</w:t>
            </w:r>
          </w:p>
        </w:tc>
        <w:tc>
          <w:tcPr>
            <w:tcW w:w="1280" w:type="dxa"/>
            <w:tcBorders>
              <w:top w:val="nil"/>
              <w:left w:val="nil"/>
              <w:bottom w:val="nil"/>
              <w:right w:val="nil"/>
            </w:tcBorders>
            <w:shd w:val="clear" w:color="auto" w:fill="auto"/>
            <w:vAlign w:val="center"/>
            <w:hideMark/>
          </w:tcPr>
          <w:p w14:paraId="1D26B8F3" w14:textId="77777777" w:rsidR="00181356" w:rsidRPr="005C2A4B" w:rsidRDefault="00181356" w:rsidP="00151B8B">
            <w:pPr>
              <w:rPr>
                <w:rFonts w:ascii="Arial" w:hAnsi="Arial" w:cs="Arial"/>
                <w:b/>
                <w:bCs/>
                <w:sz w:val="16"/>
                <w:szCs w:val="16"/>
                <w:lang w:eastAsia="tr-TR"/>
              </w:rPr>
            </w:pPr>
          </w:p>
        </w:tc>
      </w:tr>
      <w:tr w:rsidR="00181356" w:rsidRPr="005C2A4B" w14:paraId="288792E4" w14:textId="77777777" w:rsidTr="00BA4AF8">
        <w:trPr>
          <w:trHeight w:val="255"/>
        </w:trPr>
        <w:tc>
          <w:tcPr>
            <w:tcW w:w="146" w:type="dxa"/>
            <w:tcBorders>
              <w:top w:val="nil"/>
              <w:left w:val="nil"/>
              <w:bottom w:val="nil"/>
              <w:right w:val="nil"/>
            </w:tcBorders>
            <w:shd w:val="clear" w:color="auto" w:fill="auto"/>
            <w:noWrap/>
            <w:vAlign w:val="bottom"/>
            <w:hideMark/>
          </w:tcPr>
          <w:p w14:paraId="09D54489"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5B2F64A"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4D9F4967" w14:textId="633F6177" w:rsidR="00181356" w:rsidRPr="005C2A4B" w:rsidRDefault="001E1EDB" w:rsidP="00151B8B">
            <w:pPr>
              <w:rPr>
                <w:rFonts w:ascii="Arial" w:hAnsi="Arial" w:cs="Arial"/>
                <w:b/>
                <w:bCs/>
                <w:sz w:val="16"/>
                <w:szCs w:val="16"/>
                <w:lang w:eastAsia="tr-TR"/>
              </w:rPr>
            </w:pPr>
            <w:r w:rsidRPr="001E1EDB">
              <w:rPr>
                <w:rFonts w:ascii="Arial" w:hAnsi="Arial" w:cs="Arial"/>
                <w:b/>
                <w:bCs/>
                <w:sz w:val="16"/>
                <w:szCs w:val="16"/>
                <w:lang w:eastAsia="tr-TR"/>
              </w:rPr>
              <w:t>KGM/3780/2</w:t>
            </w:r>
          </w:p>
        </w:tc>
        <w:tc>
          <w:tcPr>
            <w:tcW w:w="1280" w:type="dxa"/>
            <w:tcBorders>
              <w:top w:val="nil"/>
              <w:left w:val="nil"/>
              <w:bottom w:val="nil"/>
              <w:right w:val="nil"/>
            </w:tcBorders>
            <w:shd w:val="clear" w:color="auto" w:fill="auto"/>
            <w:noWrap/>
            <w:vAlign w:val="bottom"/>
            <w:hideMark/>
          </w:tcPr>
          <w:p w14:paraId="72CFCA0F" w14:textId="77777777" w:rsidR="00181356" w:rsidRPr="005C2A4B" w:rsidRDefault="00181356" w:rsidP="00151B8B">
            <w:pPr>
              <w:rPr>
                <w:rFonts w:ascii="Arial" w:hAnsi="Arial" w:cs="Arial"/>
                <w:b/>
                <w:bCs/>
                <w:sz w:val="16"/>
                <w:szCs w:val="16"/>
                <w:lang w:eastAsia="tr-TR"/>
              </w:rPr>
            </w:pPr>
          </w:p>
        </w:tc>
      </w:tr>
      <w:tr w:rsidR="00181356" w:rsidRPr="005C2A4B" w14:paraId="774246B5" w14:textId="77777777" w:rsidTr="00BA4AF8">
        <w:trPr>
          <w:trHeight w:val="255"/>
        </w:trPr>
        <w:tc>
          <w:tcPr>
            <w:tcW w:w="146" w:type="dxa"/>
            <w:tcBorders>
              <w:top w:val="nil"/>
              <w:left w:val="nil"/>
              <w:bottom w:val="nil"/>
              <w:right w:val="nil"/>
            </w:tcBorders>
            <w:shd w:val="clear" w:color="auto" w:fill="auto"/>
            <w:noWrap/>
            <w:vAlign w:val="bottom"/>
            <w:hideMark/>
          </w:tcPr>
          <w:p w14:paraId="741B0EF7"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D1A074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7A95F7D8" w14:textId="0CDC102C" w:rsidR="00181356" w:rsidRPr="005C2A4B" w:rsidRDefault="007B380E" w:rsidP="007B380E">
            <w:pPr>
              <w:rPr>
                <w:rFonts w:ascii="Arial" w:hAnsi="Arial" w:cs="Arial"/>
                <w:b/>
                <w:bCs/>
                <w:sz w:val="16"/>
                <w:szCs w:val="16"/>
                <w:lang w:eastAsia="tr-TR"/>
              </w:rPr>
            </w:pPr>
            <w:r w:rsidRPr="007B380E">
              <w:rPr>
                <w:rFonts w:ascii="Arial" w:hAnsi="Arial" w:cs="Arial"/>
                <w:b/>
                <w:bCs/>
                <w:sz w:val="16"/>
                <w:szCs w:val="16"/>
                <w:lang w:eastAsia="tr-TR"/>
              </w:rPr>
              <w:t>Roadway railing sewing</w:t>
            </w:r>
            <w:r>
              <w:rPr>
                <w:rFonts w:ascii="Arial" w:hAnsi="Arial" w:cs="Arial"/>
                <w:b/>
                <w:bCs/>
                <w:sz w:val="16"/>
                <w:szCs w:val="16"/>
                <w:lang w:eastAsia="tr-TR"/>
              </w:rPr>
              <w:t xml:space="preserve"> </w:t>
            </w:r>
            <w:r w:rsidRPr="007B380E">
              <w:rPr>
                <w:rFonts w:ascii="Arial" w:hAnsi="Arial" w:cs="Arial"/>
                <w:b/>
                <w:bCs/>
                <w:sz w:val="16"/>
                <w:szCs w:val="16"/>
                <w:lang w:eastAsia="tr-TR"/>
              </w:rPr>
              <w:t>(Sigma profilden) ( RAL-RG 620)</w:t>
            </w:r>
          </w:p>
        </w:tc>
        <w:tc>
          <w:tcPr>
            <w:tcW w:w="1280" w:type="dxa"/>
            <w:tcBorders>
              <w:top w:val="nil"/>
              <w:left w:val="nil"/>
              <w:bottom w:val="nil"/>
              <w:right w:val="nil"/>
            </w:tcBorders>
            <w:shd w:val="clear" w:color="auto" w:fill="auto"/>
            <w:noWrap/>
            <w:vAlign w:val="bottom"/>
            <w:hideMark/>
          </w:tcPr>
          <w:p w14:paraId="66521D7E" w14:textId="77777777" w:rsidR="00181356" w:rsidRPr="005C2A4B" w:rsidRDefault="00181356" w:rsidP="00151B8B">
            <w:pPr>
              <w:rPr>
                <w:rFonts w:ascii="Arial" w:hAnsi="Arial" w:cs="Arial"/>
                <w:b/>
                <w:bCs/>
                <w:sz w:val="16"/>
                <w:szCs w:val="16"/>
                <w:lang w:eastAsia="tr-TR"/>
              </w:rPr>
            </w:pPr>
          </w:p>
        </w:tc>
      </w:tr>
      <w:tr w:rsidR="00181356" w:rsidRPr="005C2A4B" w14:paraId="6196B823" w14:textId="77777777" w:rsidTr="00BA4AF8">
        <w:trPr>
          <w:trHeight w:val="255"/>
        </w:trPr>
        <w:tc>
          <w:tcPr>
            <w:tcW w:w="146" w:type="dxa"/>
            <w:tcBorders>
              <w:top w:val="nil"/>
              <w:left w:val="nil"/>
              <w:bottom w:val="nil"/>
              <w:right w:val="nil"/>
            </w:tcBorders>
            <w:shd w:val="clear" w:color="auto" w:fill="auto"/>
            <w:noWrap/>
            <w:vAlign w:val="bottom"/>
            <w:hideMark/>
          </w:tcPr>
          <w:p w14:paraId="449F8916"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75AEA3C"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35D8C016" w14:textId="3DB8CE1C" w:rsidR="00181356" w:rsidRPr="005C2A4B" w:rsidRDefault="007B380E" w:rsidP="00151B8B">
            <w:pPr>
              <w:rPr>
                <w:rFonts w:ascii="Arial" w:hAnsi="Arial" w:cs="Arial"/>
                <w:b/>
                <w:bCs/>
                <w:sz w:val="16"/>
                <w:szCs w:val="16"/>
                <w:lang w:eastAsia="tr-TR"/>
              </w:rPr>
            </w:pPr>
            <w:r>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574DDFFC" w14:textId="77777777" w:rsidR="00181356" w:rsidRPr="005C2A4B" w:rsidRDefault="00181356" w:rsidP="00151B8B">
            <w:pPr>
              <w:rPr>
                <w:rFonts w:ascii="Arial" w:hAnsi="Arial" w:cs="Arial"/>
                <w:b/>
                <w:bCs/>
                <w:sz w:val="16"/>
                <w:szCs w:val="16"/>
                <w:lang w:eastAsia="tr-TR"/>
              </w:rPr>
            </w:pPr>
          </w:p>
        </w:tc>
      </w:tr>
      <w:tr w:rsidR="00181356" w:rsidRPr="005C2A4B" w14:paraId="7D0ED1C7" w14:textId="77777777" w:rsidTr="00BA4AF8">
        <w:trPr>
          <w:trHeight w:val="255"/>
        </w:trPr>
        <w:tc>
          <w:tcPr>
            <w:tcW w:w="146" w:type="dxa"/>
            <w:tcBorders>
              <w:top w:val="nil"/>
              <w:left w:val="nil"/>
              <w:bottom w:val="nil"/>
              <w:right w:val="nil"/>
            </w:tcBorders>
            <w:shd w:val="clear" w:color="auto" w:fill="auto"/>
            <w:noWrap/>
            <w:vAlign w:val="bottom"/>
            <w:hideMark/>
          </w:tcPr>
          <w:p w14:paraId="6E22FEA3"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F8FB0F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568405F6" w14:textId="1020CF90"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21E5843D" w14:textId="77777777" w:rsidR="00181356" w:rsidRPr="005C2A4B" w:rsidRDefault="00181356" w:rsidP="00151B8B">
            <w:pPr>
              <w:rPr>
                <w:rFonts w:ascii="Arial" w:hAnsi="Arial" w:cs="Arial"/>
                <w:b/>
                <w:bCs/>
                <w:sz w:val="16"/>
                <w:szCs w:val="16"/>
                <w:lang w:eastAsia="tr-TR"/>
              </w:rPr>
            </w:pPr>
          </w:p>
        </w:tc>
      </w:tr>
      <w:tr w:rsidR="00181356" w:rsidRPr="005C2A4B" w14:paraId="7E259D3B" w14:textId="77777777" w:rsidTr="00BA4AF8">
        <w:trPr>
          <w:trHeight w:val="1215"/>
        </w:trPr>
        <w:tc>
          <w:tcPr>
            <w:tcW w:w="146" w:type="dxa"/>
            <w:tcBorders>
              <w:top w:val="nil"/>
              <w:left w:val="nil"/>
              <w:bottom w:val="nil"/>
              <w:right w:val="nil"/>
            </w:tcBorders>
            <w:shd w:val="clear" w:color="auto" w:fill="auto"/>
            <w:noWrap/>
            <w:vAlign w:val="bottom"/>
            <w:hideMark/>
          </w:tcPr>
          <w:p w14:paraId="3C92B348"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62F4B1E3"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38406F91"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According to the project and according to the terms and conditions in the relevant part of the KCT, guardrail sewing.</w:t>
            </w:r>
          </w:p>
          <w:p w14:paraId="27D631BF"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Unit Liability Costs Included:</w:t>
            </w:r>
          </w:p>
          <w:p w14:paraId="5F3F2B8D"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4,2 mm thick DKP sheet; galvanizing of the galvanized residues in accordance with the standard, cleaning of the galvanized residues by the materials, cleaning of the galvanized residues by the materials, cleaning of the galvanized residues according to the standard, Construction Supervisor If necessary, it is necessary to carry out the necessary tests for the control of the galvanizing machinery, all kinds of loading in the workshop or the factory, horizontal and vertical handling, unloading, material loss and all other works other than those listed under the heading " all kind of labor, materials, tools and equipment, workshop or factory expenses, contractor profit and general expenses.</w:t>
            </w:r>
          </w:p>
          <w:p w14:paraId="02B64157"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Units Costs Not Included:</w:t>
            </w:r>
          </w:p>
          <w:p w14:paraId="24F5628D"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Hair; installation, transfer to workshop or factory, evacuation and warehousing.</w:t>
            </w:r>
          </w:p>
          <w:p w14:paraId="49B99D03"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Measure :</w:t>
            </w:r>
          </w:p>
          <w:p w14:paraId="70C9454B"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The number of pieces of fabricated guardrail sewing is counted.</w:t>
            </w:r>
          </w:p>
          <w:p w14:paraId="29DBE704" w14:textId="77777777" w:rsidR="002E79B0" w:rsidRPr="002E79B0" w:rsidRDefault="002E79B0" w:rsidP="002E79B0">
            <w:pPr>
              <w:rPr>
                <w:rFonts w:ascii="Arial" w:hAnsi="Arial" w:cs="Arial"/>
                <w:sz w:val="16"/>
                <w:szCs w:val="16"/>
                <w:lang w:eastAsia="tr-TR"/>
              </w:rPr>
            </w:pPr>
            <w:r w:rsidRPr="002E79B0">
              <w:rPr>
                <w:rFonts w:ascii="Arial" w:hAnsi="Arial" w:cs="Arial"/>
                <w:sz w:val="16"/>
                <w:szCs w:val="16"/>
                <w:lang w:eastAsia="tr-TR"/>
              </w:rPr>
              <w:t>Payment:</w:t>
            </w:r>
          </w:p>
          <w:p w14:paraId="60593E69" w14:textId="743A4C4E" w:rsidR="00181356" w:rsidRPr="005C2A4B" w:rsidRDefault="002E79B0" w:rsidP="002E79B0">
            <w:pPr>
              <w:rPr>
                <w:rFonts w:ascii="Arial" w:hAnsi="Arial" w:cs="Arial"/>
                <w:sz w:val="16"/>
                <w:szCs w:val="16"/>
                <w:lang w:eastAsia="tr-TR"/>
              </w:rPr>
            </w:pPr>
            <w:r w:rsidRPr="002E79B0">
              <w:rPr>
                <w:rFonts w:ascii="Arial" w:hAnsi="Arial" w:cs="Arial"/>
                <w:sz w:val="16"/>
                <w:szCs w:val="16"/>
                <w:lang w:eastAsia="tr-TR"/>
              </w:rPr>
              <w:t>Unit Price Bidding Chart Exposure Guarding (Sigma Profilden) (RAL-RG 620) (Including Material Price) in KGM / 3780/2 is done on the unit price.</w:t>
            </w:r>
            <w:r w:rsidR="00181356" w:rsidRPr="005C2A4B">
              <w:rPr>
                <w:rFonts w:ascii="Arial" w:hAnsi="Arial" w:cs="Arial"/>
                <w:sz w:val="16"/>
                <w:szCs w:val="16"/>
                <w:lang w:eastAsia="tr-TR"/>
              </w:rPr>
              <w:t>.</w:t>
            </w:r>
          </w:p>
        </w:tc>
        <w:tc>
          <w:tcPr>
            <w:tcW w:w="1280" w:type="dxa"/>
            <w:tcBorders>
              <w:top w:val="nil"/>
              <w:left w:val="nil"/>
              <w:bottom w:val="nil"/>
              <w:right w:val="nil"/>
            </w:tcBorders>
            <w:shd w:val="clear" w:color="auto" w:fill="auto"/>
            <w:noWrap/>
            <w:vAlign w:val="bottom"/>
            <w:hideMark/>
          </w:tcPr>
          <w:p w14:paraId="5ABC2007" w14:textId="77777777" w:rsidR="00181356" w:rsidRPr="005C2A4B" w:rsidRDefault="00181356" w:rsidP="00151B8B">
            <w:pPr>
              <w:rPr>
                <w:rFonts w:ascii="Arial" w:hAnsi="Arial" w:cs="Arial"/>
                <w:sz w:val="16"/>
                <w:szCs w:val="16"/>
                <w:lang w:eastAsia="tr-TR"/>
              </w:rPr>
            </w:pPr>
          </w:p>
        </w:tc>
      </w:tr>
      <w:tr w:rsidR="00181356" w:rsidRPr="005C2A4B" w14:paraId="32875C66" w14:textId="77777777" w:rsidTr="00BA4AF8">
        <w:trPr>
          <w:trHeight w:val="255"/>
        </w:trPr>
        <w:tc>
          <w:tcPr>
            <w:tcW w:w="146" w:type="dxa"/>
            <w:tcBorders>
              <w:top w:val="nil"/>
              <w:left w:val="nil"/>
              <w:bottom w:val="nil"/>
              <w:right w:val="nil"/>
            </w:tcBorders>
            <w:shd w:val="clear" w:color="auto" w:fill="auto"/>
            <w:noWrap/>
            <w:vAlign w:val="bottom"/>
            <w:hideMark/>
          </w:tcPr>
          <w:p w14:paraId="040DE7D5"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2483928C"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6699D93A"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372F7424" w14:textId="77777777" w:rsidR="00181356" w:rsidRPr="005C2A4B" w:rsidRDefault="00181356" w:rsidP="00151B8B">
            <w:pPr>
              <w:rPr>
                <w:sz w:val="20"/>
                <w:lang w:eastAsia="tr-TR"/>
              </w:rPr>
            </w:pPr>
          </w:p>
        </w:tc>
      </w:tr>
      <w:tr w:rsidR="00181356" w:rsidRPr="005C2A4B" w14:paraId="5D505FB4" w14:textId="77777777" w:rsidTr="00BA4AF8">
        <w:trPr>
          <w:trHeight w:val="263"/>
        </w:trPr>
        <w:tc>
          <w:tcPr>
            <w:tcW w:w="146" w:type="dxa"/>
            <w:tcBorders>
              <w:top w:val="nil"/>
              <w:left w:val="nil"/>
              <w:bottom w:val="nil"/>
              <w:right w:val="nil"/>
            </w:tcBorders>
            <w:shd w:val="clear" w:color="auto" w:fill="auto"/>
            <w:vAlign w:val="center"/>
            <w:hideMark/>
          </w:tcPr>
          <w:p w14:paraId="0DF08E4C"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608FB9E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4DB808E"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4</w:t>
            </w:r>
          </w:p>
        </w:tc>
        <w:tc>
          <w:tcPr>
            <w:tcW w:w="1280" w:type="dxa"/>
            <w:tcBorders>
              <w:top w:val="nil"/>
              <w:left w:val="nil"/>
              <w:bottom w:val="nil"/>
              <w:right w:val="nil"/>
            </w:tcBorders>
            <w:shd w:val="clear" w:color="auto" w:fill="auto"/>
            <w:vAlign w:val="center"/>
            <w:hideMark/>
          </w:tcPr>
          <w:p w14:paraId="73DF6C73" w14:textId="77777777" w:rsidR="00181356" w:rsidRPr="005C2A4B" w:rsidRDefault="00181356" w:rsidP="00151B8B">
            <w:pPr>
              <w:rPr>
                <w:rFonts w:ascii="Arial" w:hAnsi="Arial" w:cs="Arial"/>
                <w:b/>
                <w:bCs/>
                <w:sz w:val="16"/>
                <w:szCs w:val="16"/>
                <w:lang w:eastAsia="tr-TR"/>
              </w:rPr>
            </w:pPr>
          </w:p>
        </w:tc>
      </w:tr>
      <w:tr w:rsidR="00181356" w:rsidRPr="005C2A4B" w14:paraId="625259FD" w14:textId="77777777" w:rsidTr="00BA4AF8">
        <w:trPr>
          <w:trHeight w:val="255"/>
        </w:trPr>
        <w:tc>
          <w:tcPr>
            <w:tcW w:w="146" w:type="dxa"/>
            <w:tcBorders>
              <w:top w:val="nil"/>
              <w:left w:val="nil"/>
              <w:bottom w:val="nil"/>
              <w:right w:val="nil"/>
            </w:tcBorders>
            <w:shd w:val="clear" w:color="auto" w:fill="auto"/>
            <w:noWrap/>
            <w:vAlign w:val="bottom"/>
            <w:hideMark/>
          </w:tcPr>
          <w:p w14:paraId="6F7453D4"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CC0EB3E"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700D93D8" w14:textId="15D6D6F8" w:rsidR="00181356" w:rsidRPr="005C2A4B" w:rsidRDefault="00E15DE3" w:rsidP="00151B8B">
            <w:pPr>
              <w:rPr>
                <w:rFonts w:ascii="Arial" w:hAnsi="Arial" w:cs="Arial"/>
                <w:b/>
                <w:bCs/>
                <w:sz w:val="16"/>
                <w:szCs w:val="16"/>
                <w:lang w:eastAsia="tr-TR"/>
              </w:rPr>
            </w:pPr>
            <w:r w:rsidRPr="00E15DE3">
              <w:rPr>
                <w:rFonts w:ascii="Arial" w:hAnsi="Arial" w:cs="Arial"/>
                <w:b/>
                <w:bCs/>
                <w:sz w:val="16"/>
                <w:szCs w:val="16"/>
                <w:lang w:eastAsia="tr-TR"/>
              </w:rPr>
              <w:t>KGM/3780/2-M</w:t>
            </w:r>
          </w:p>
        </w:tc>
        <w:tc>
          <w:tcPr>
            <w:tcW w:w="1280" w:type="dxa"/>
            <w:tcBorders>
              <w:top w:val="nil"/>
              <w:left w:val="nil"/>
              <w:bottom w:val="nil"/>
              <w:right w:val="nil"/>
            </w:tcBorders>
            <w:shd w:val="clear" w:color="auto" w:fill="auto"/>
            <w:noWrap/>
            <w:vAlign w:val="bottom"/>
            <w:hideMark/>
          </w:tcPr>
          <w:p w14:paraId="53EDBC01" w14:textId="77777777" w:rsidR="00181356" w:rsidRPr="005C2A4B" w:rsidRDefault="00181356" w:rsidP="00151B8B">
            <w:pPr>
              <w:rPr>
                <w:rFonts w:ascii="Arial" w:hAnsi="Arial" w:cs="Arial"/>
                <w:b/>
                <w:bCs/>
                <w:sz w:val="16"/>
                <w:szCs w:val="16"/>
                <w:lang w:eastAsia="tr-TR"/>
              </w:rPr>
            </w:pPr>
          </w:p>
        </w:tc>
      </w:tr>
      <w:tr w:rsidR="00181356" w:rsidRPr="005C2A4B" w14:paraId="5C5AC7EE" w14:textId="77777777" w:rsidTr="00BA4AF8">
        <w:trPr>
          <w:trHeight w:val="255"/>
        </w:trPr>
        <w:tc>
          <w:tcPr>
            <w:tcW w:w="146" w:type="dxa"/>
            <w:tcBorders>
              <w:top w:val="nil"/>
              <w:left w:val="nil"/>
              <w:bottom w:val="nil"/>
              <w:right w:val="nil"/>
            </w:tcBorders>
            <w:shd w:val="clear" w:color="auto" w:fill="auto"/>
            <w:noWrap/>
            <w:vAlign w:val="bottom"/>
            <w:hideMark/>
          </w:tcPr>
          <w:p w14:paraId="0C5320C5"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C1CE19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2B06FDED" w14:textId="09E2EBF4" w:rsidR="00181356" w:rsidRPr="005C2A4B" w:rsidRDefault="00F34D7E" w:rsidP="00F34D7E">
            <w:pPr>
              <w:rPr>
                <w:rFonts w:ascii="Arial" w:hAnsi="Arial" w:cs="Arial"/>
                <w:b/>
                <w:bCs/>
                <w:sz w:val="16"/>
                <w:szCs w:val="16"/>
                <w:lang w:eastAsia="tr-TR"/>
              </w:rPr>
            </w:pPr>
            <w:r w:rsidRPr="00F34D7E">
              <w:rPr>
                <w:rFonts w:ascii="Arial" w:hAnsi="Arial" w:cs="Arial"/>
                <w:b/>
                <w:bCs/>
                <w:sz w:val="16"/>
                <w:szCs w:val="16"/>
                <w:lang w:eastAsia="tr-TR"/>
              </w:rPr>
              <w:t>Roadway railing sewing assemble</w:t>
            </w:r>
            <w:r>
              <w:rPr>
                <w:rFonts w:ascii="Arial" w:hAnsi="Arial" w:cs="Arial"/>
                <w:b/>
                <w:bCs/>
                <w:sz w:val="16"/>
                <w:szCs w:val="16"/>
                <w:lang w:eastAsia="tr-TR"/>
              </w:rPr>
              <w:t xml:space="preserve"> </w:t>
            </w:r>
            <w:r w:rsidRPr="00F34D7E">
              <w:rPr>
                <w:rFonts w:ascii="Arial" w:hAnsi="Arial" w:cs="Arial"/>
                <w:b/>
                <w:bCs/>
                <w:sz w:val="16"/>
                <w:szCs w:val="16"/>
                <w:lang w:eastAsia="tr-TR"/>
              </w:rPr>
              <w:t>(Sigma profilden) ( RAL-RG 620)</w:t>
            </w:r>
          </w:p>
        </w:tc>
        <w:tc>
          <w:tcPr>
            <w:tcW w:w="1280" w:type="dxa"/>
            <w:tcBorders>
              <w:top w:val="nil"/>
              <w:left w:val="nil"/>
              <w:bottom w:val="nil"/>
              <w:right w:val="nil"/>
            </w:tcBorders>
            <w:shd w:val="clear" w:color="auto" w:fill="auto"/>
            <w:noWrap/>
            <w:vAlign w:val="bottom"/>
            <w:hideMark/>
          </w:tcPr>
          <w:p w14:paraId="46483D0C" w14:textId="77777777" w:rsidR="00181356" w:rsidRPr="005C2A4B" w:rsidRDefault="00181356" w:rsidP="00151B8B">
            <w:pPr>
              <w:rPr>
                <w:rFonts w:ascii="Arial" w:hAnsi="Arial" w:cs="Arial"/>
                <w:b/>
                <w:bCs/>
                <w:sz w:val="16"/>
                <w:szCs w:val="16"/>
                <w:lang w:eastAsia="tr-TR"/>
              </w:rPr>
            </w:pPr>
          </w:p>
        </w:tc>
      </w:tr>
      <w:tr w:rsidR="00181356" w:rsidRPr="005C2A4B" w14:paraId="6681E14B" w14:textId="77777777" w:rsidTr="00BA4AF8">
        <w:trPr>
          <w:trHeight w:val="255"/>
        </w:trPr>
        <w:tc>
          <w:tcPr>
            <w:tcW w:w="146" w:type="dxa"/>
            <w:tcBorders>
              <w:top w:val="nil"/>
              <w:left w:val="nil"/>
              <w:bottom w:val="nil"/>
              <w:right w:val="nil"/>
            </w:tcBorders>
            <w:shd w:val="clear" w:color="auto" w:fill="auto"/>
            <w:noWrap/>
            <w:vAlign w:val="bottom"/>
            <w:hideMark/>
          </w:tcPr>
          <w:p w14:paraId="21B4D5BF"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178C38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00F1BBEF" w14:textId="4B214E2D" w:rsidR="00181356" w:rsidRPr="005C2A4B" w:rsidRDefault="007B380E" w:rsidP="00151B8B">
            <w:pPr>
              <w:rPr>
                <w:rFonts w:ascii="Arial" w:hAnsi="Arial" w:cs="Arial"/>
                <w:b/>
                <w:bCs/>
                <w:sz w:val="16"/>
                <w:szCs w:val="16"/>
                <w:lang w:eastAsia="tr-TR"/>
              </w:rPr>
            </w:pPr>
            <w:r>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54C3618A" w14:textId="77777777" w:rsidR="00181356" w:rsidRPr="005C2A4B" w:rsidRDefault="00181356" w:rsidP="00151B8B">
            <w:pPr>
              <w:rPr>
                <w:rFonts w:ascii="Arial" w:hAnsi="Arial" w:cs="Arial"/>
                <w:b/>
                <w:bCs/>
                <w:sz w:val="16"/>
                <w:szCs w:val="16"/>
                <w:lang w:eastAsia="tr-TR"/>
              </w:rPr>
            </w:pPr>
          </w:p>
        </w:tc>
      </w:tr>
      <w:tr w:rsidR="00181356" w:rsidRPr="005C2A4B" w14:paraId="0783AD9E" w14:textId="77777777" w:rsidTr="00BA4AF8">
        <w:trPr>
          <w:trHeight w:val="255"/>
        </w:trPr>
        <w:tc>
          <w:tcPr>
            <w:tcW w:w="146" w:type="dxa"/>
            <w:tcBorders>
              <w:top w:val="nil"/>
              <w:left w:val="nil"/>
              <w:bottom w:val="nil"/>
              <w:right w:val="nil"/>
            </w:tcBorders>
            <w:shd w:val="clear" w:color="auto" w:fill="auto"/>
            <w:noWrap/>
            <w:vAlign w:val="bottom"/>
            <w:hideMark/>
          </w:tcPr>
          <w:p w14:paraId="1FACF0B6"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89B3043"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04975262" w14:textId="5FD87366"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3C403D7D" w14:textId="77777777" w:rsidR="00181356" w:rsidRPr="005C2A4B" w:rsidRDefault="00181356" w:rsidP="00151B8B">
            <w:pPr>
              <w:rPr>
                <w:rFonts w:ascii="Arial" w:hAnsi="Arial" w:cs="Arial"/>
                <w:b/>
                <w:bCs/>
                <w:sz w:val="16"/>
                <w:szCs w:val="16"/>
                <w:lang w:eastAsia="tr-TR"/>
              </w:rPr>
            </w:pPr>
          </w:p>
        </w:tc>
      </w:tr>
      <w:tr w:rsidR="00181356" w:rsidRPr="005C2A4B" w14:paraId="58DC1106" w14:textId="77777777" w:rsidTr="00BA4AF8">
        <w:trPr>
          <w:trHeight w:val="1215"/>
        </w:trPr>
        <w:tc>
          <w:tcPr>
            <w:tcW w:w="146" w:type="dxa"/>
            <w:tcBorders>
              <w:top w:val="nil"/>
              <w:left w:val="nil"/>
              <w:bottom w:val="nil"/>
              <w:right w:val="nil"/>
            </w:tcBorders>
            <w:shd w:val="clear" w:color="auto" w:fill="auto"/>
            <w:noWrap/>
            <w:vAlign w:val="bottom"/>
            <w:hideMark/>
          </w:tcPr>
          <w:p w14:paraId="61A84BA1"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106A596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19270E50"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According to the project and according to the terms and conditions in the relevant part of the KCT, guardrail sewing.</w:t>
            </w:r>
          </w:p>
          <w:p w14:paraId="27304BAA"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Unit Liability Costs Included:</w:t>
            </w:r>
          </w:p>
          <w:p w14:paraId="02D3845D"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4,2 mm thick DKP sheet; galvanizing of the galvanized residues in accordance with the standard, cleaning of the galvanized residues by the materials, cleaning of the galvanized residues by the materials, cleaning of the galvanized residues according to the standard, Construction Supervisor If necessary, it is necessary to carry out the necessary tests for the control of the galvanizing machinery, all kinds of loading in the workshop or the factory, horizontal and vertical handling, unloading, material loss and all other works other than those listed under the heading " all kind of labor, materials, tools and equipment, workshop or factory expenses, contractor profit and general expenses.</w:t>
            </w:r>
          </w:p>
          <w:p w14:paraId="461204C7"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Units Costs Not Included:</w:t>
            </w:r>
          </w:p>
          <w:p w14:paraId="3C4E310F"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Hair; installation, transfer to workshop or factory, evacuation and warehousing.</w:t>
            </w:r>
          </w:p>
          <w:p w14:paraId="4CA27BAC"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Measure :</w:t>
            </w:r>
          </w:p>
          <w:p w14:paraId="106F485C"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The number of pieces of fabricated guardrail sewing is counted.</w:t>
            </w:r>
          </w:p>
          <w:p w14:paraId="2922A436" w14:textId="77777777" w:rsidR="00A82226" w:rsidRPr="00A82226" w:rsidRDefault="00A82226" w:rsidP="00A82226">
            <w:pPr>
              <w:rPr>
                <w:rFonts w:ascii="Arial" w:hAnsi="Arial" w:cs="Arial"/>
                <w:sz w:val="16"/>
                <w:szCs w:val="16"/>
                <w:lang w:eastAsia="tr-TR"/>
              </w:rPr>
            </w:pPr>
            <w:r w:rsidRPr="00A82226">
              <w:rPr>
                <w:rFonts w:ascii="Arial" w:hAnsi="Arial" w:cs="Arial"/>
                <w:sz w:val="16"/>
                <w:szCs w:val="16"/>
                <w:lang w:eastAsia="tr-TR"/>
              </w:rPr>
              <w:t>Payment:</w:t>
            </w:r>
          </w:p>
          <w:p w14:paraId="5AF465D6" w14:textId="31027D5D" w:rsidR="00181356" w:rsidRPr="005C2A4B" w:rsidRDefault="00A82226" w:rsidP="00A82226">
            <w:pPr>
              <w:rPr>
                <w:rFonts w:ascii="Arial" w:hAnsi="Arial" w:cs="Arial"/>
                <w:sz w:val="16"/>
                <w:szCs w:val="16"/>
                <w:lang w:eastAsia="tr-TR"/>
              </w:rPr>
            </w:pPr>
            <w:r w:rsidRPr="00A82226">
              <w:rPr>
                <w:rFonts w:ascii="Arial" w:hAnsi="Arial" w:cs="Arial"/>
                <w:sz w:val="16"/>
                <w:szCs w:val="16"/>
                <w:lang w:eastAsia="tr-TR"/>
              </w:rPr>
              <w:t>Unit Price Bidding Chart Exposure Guarding (Sigma Profilden) (RAL-RG 620) (Including Material Price) in KGM / 3780/2 is done on the unit price.</w:t>
            </w:r>
          </w:p>
        </w:tc>
        <w:tc>
          <w:tcPr>
            <w:tcW w:w="1280" w:type="dxa"/>
            <w:tcBorders>
              <w:top w:val="nil"/>
              <w:left w:val="nil"/>
              <w:bottom w:val="nil"/>
              <w:right w:val="nil"/>
            </w:tcBorders>
            <w:shd w:val="clear" w:color="auto" w:fill="auto"/>
            <w:noWrap/>
            <w:vAlign w:val="bottom"/>
            <w:hideMark/>
          </w:tcPr>
          <w:p w14:paraId="6CF39D07" w14:textId="77777777" w:rsidR="00181356" w:rsidRPr="005C2A4B" w:rsidRDefault="00181356" w:rsidP="00151B8B">
            <w:pPr>
              <w:rPr>
                <w:rFonts w:ascii="Arial" w:hAnsi="Arial" w:cs="Arial"/>
                <w:sz w:val="16"/>
                <w:szCs w:val="16"/>
                <w:lang w:eastAsia="tr-TR"/>
              </w:rPr>
            </w:pPr>
          </w:p>
        </w:tc>
      </w:tr>
      <w:tr w:rsidR="00181356" w:rsidRPr="005C2A4B" w14:paraId="36BBE3B9" w14:textId="77777777" w:rsidTr="00BA4AF8">
        <w:trPr>
          <w:trHeight w:val="240"/>
        </w:trPr>
        <w:tc>
          <w:tcPr>
            <w:tcW w:w="146" w:type="dxa"/>
            <w:tcBorders>
              <w:top w:val="nil"/>
              <w:left w:val="nil"/>
              <w:bottom w:val="nil"/>
              <w:right w:val="nil"/>
            </w:tcBorders>
            <w:shd w:val="clear" w:color="auto" w:fill="auto"/>
            <w:noWrap/>
            <w:vAlign w:val="bottom"/>
            <w:hideMark/>
          </w:tcPr>
          <w:p w14:paraId="0D85FA36"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67DC93BA"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141C238F"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168CE863" w14:textId="77777777" w:rsidR="00181356" w:rsidRPr="005C2A4B" w:rsidRDefault="00181356" w:rsidP="00151B8B">
            <w:pPr>
              <w:rPr>
                <w:sz w:val="20"/>
                <w:lang w:eastAsia="tr-TR"/>
              </w:rPr>
            </w:pPr>
          </w:p>
        </w:tc>
      </w:tr>
      <w:tr w:rsidR="00181356" w:rsidRPr="005C2A4B" w14:paraId="04519BCB" w14:textId="77777777" w:rsidTr="00BA4AF8">
        <w:trPr>
          <w:trHeight w:val="255"/>
        </w:trPr>
        <w:tc>
          <w:tcPr>
            <w:tcW w:w="146" w:type="dxa"/>
            <w:tcBorders>
              <w:top w:val="nil"/>
              <w:left w:val="nil"/>
              <w:bottom w:val="nil"/>
              <w:right w:val="nil"/>
            </w:tcBorders>
            <w:shd w:val="clear" w:color="auto" w:fill="auto"/>
            <w:noWrap/>
            <w:vAlign w:val="bottom"/>
            <w:hideMark/>
          </w:tcPr>
          <w:p w14:paraId="611C0E2A"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0C5858EC"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34580C49"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30DC08FD" w14:textId="77777777" w:rsidR="00181356" w:rsidRPr="005C2A4B" w:rsidRDefault="00181356" w:rsidP="00151B8B">
            <w:pPr>
              <w:rPr>
                <w:sz w:val="20"/>
                <w:lang w:eastAsia="tr-TR"/>
              </w:rPr>
            </w:pPr>
          </w:p>
        </w:tc>
      </w:tr>
      <w:tr w:rsidR="00181356" w:rsidRPr="005C2A4B" w14:paraId="16834AB0" w14:textId="77777777" w:rsidTr="00BA4AF8">
        <w:trPr>
          <w:trHeight w:val="263"/>
        </w:trPr>
        <w:tc>
          <w:tcPr>
            <w:tcW w:w="146" w:type="dxa"/>
            <w:tcBorders>
              <w:top w:val="nil"/>
              <w:left w:val="nil"/>
              <w:bottom w:val="nil"/>
              <w:right w:val="nil"/>
            </w:tcBorders>
            <w:shd w:val="clear" w:color="auto" w:fill="auto"/>
            <w:vAlign w:val="center"/>
            <w:hideMark/>
          </w:tcPr>
          <w:p w14:paraId="49D271F8"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96B0BEA"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AB4DB2A"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5</w:t>
            </w:r>
          </w:p>
        </w:tc>
        <w:tc>
          <w:tcPr>
            <w:tcW w:w="1280" w:type="dxa"/>
            <w:tcBorders>
              <w:top w:val="nil"/>
              <w:left w:val="nil"/>
              <w:bottom w:val="nil"/>
              <w:right w:val="nil"/>
            </w:tcBorders>
            <w:shd w:val="clear" w:color="auto" w:fill="auto"/>
            <w:vAlign w:val="center"/>
            <w:hideMark/>
          </w:tcPr>
          <w:p w14:paraId="574894DA" w14:textId="77777777" w:rsidR="00181356" w:rsidRPr="005C2A4B" w:rsidRDefault="00181356" w:rsidP="00151B8B">
            <w:pPr>
              <w:rPr>
                <w:rFonts w:ascii="Arial" w:hAnsi="Arial" w:cs="Arial"/>
                <w:b/>
                <w:bCs/>
                <w:sz w:val="16"/>
                <w:szCs w:val="16"/>
                <w:lang w:eastAsia="tr-TR"/>
              </w:rPr>
            </w:pPr>
          </w:p>
        </w:tc>
      </w:tr>
      <w:tr w:rsidR="00181356" w:rsidRPr="005C2A4B" w14:paraId="4470EE47" w14:textId="77777777" w:rsidTr="00BA4AF8">
        <w:trPr>
          <w:trHeight w:val="255"/>
        </w:trPr>
        <w:tc>
          <w:tcPr>
            <w:tcW w:w="146" w:type="dxa"/>
            <w:tcBorders>
              <w:top w:val="nil"/>
              <w:left w:val="nil"/>
              <w:bottom w:val="nil"/>
              <w:right w:val="nil"/>
            </w:tcBorders>
            <w:shd w:val="clear" w:color="auto" w:fill="auto"/>
            <w:noWrap/>
            <w:vAlign w:val="bottom"/>
            <w:hideMark/>
          </w:tcPr>
          <w:p w14:paraId="45D4ED19"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498A38A"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3EC6953D" w14:textId="24D5E297" w:rsidR="00181356" w:rsidRPr="005C2A4B" w:rsidRDefault="00E12CA9" w:rsidP="00151B8B">
            <w:pPr>
              <w:rPr>
                <w:rFonts w:ascii="Arial" w:hAnsi="Arial" w:cs="Arial"/>
                <w:b/>
                <w:bCs/>
                <w:sz w:val="16"/>
                <w:szCs w:val="16"/>
                <w:lang w:eastAsia="tr-TR"/>
              </w:rPr>
            </w:pPr>
            <w:r w:rsidRPr="00E12CA9">
              <w:rPr>
                <w:rFonts w:ascii="Arial" w:hAnsi="Arial" w:cs="Arial"/>
                <w:b/>
                <w:bCs/>
                <w:sz w:val="16"/>
                <w:szCs w:val="16"/>
                <w:lang w:eastAsia="tr-TR"/>
              </w:rPr>
              <w:t>KGM/3780/4</w:t>
            </w:r>
          </w:p>
        </w:tc>
        <w:tc>
          <w:tcPr>
            <w:tcW w:w="1280" w:type="dxa"/>
            <w:tcBorders>
              <w:top w:val="nil"/>
              <w:left w:val="nil"/>
              <w:bottom w:val="nil"/>
              <w:right w:val="nil"/>
            </w:tcBorders>
            <w:shd w:val="clear" w:color="auto" w:fill="auto"/>
            <w:noWrap/>
            <w:vAlign w:val="bottom"/>
            <w:hideMark/>
          </w:tcPr>
          <w:p w14:paraId="63581029" w14:textId="77777777" w:rsidR="00181356" w:rsidRPr="005C2A4B" w:rsidRDefault="00181356" w:rsidP="00151B8B">
            <w:pPr>
              <w:rPr>
                <w:rFonts w:ascii="Arial" w:hAnsi="Arial" w:cs="Arial"/>
                <w:b/>
                <w:bCs/>
                <w:sz w:val="16"/>
                <w:szCs w:val="16"/>
                <w:lang w:eastAsia="tr-TR"/>
              </w:rPr>
            </w:pPr>
          </w:p>
        </w:tc>
      </w:tr>
      <w:tr w:rsidR="00181356" w:rsidRPr="005C2A4B" w14:paraId="619170A9" w14:textId="77777777" w:rsidTr="00BA4AF8">
        <w:trPr>
          <w:trHeight w:val="255"/>
        </w:trPr>
        <w:tc>
          <w:tcPr>
            <w:tcW w:w="146" w:type="dxa"/>
            <w:tcBorders>
              <w:top w:val="nil"/>
              <w:left w:val="nil"/>
              <w:bottom w:val="nil"/>
              <w:right w:val="nil"/>
            </w:tcBorders>
            <w:shd w:val="clear" w:color="auto" w:fill="auto"/>
            <w:noWrap/>
            <w:vAlign w:val="bottom"/>
            <w:hideMark/>
          </w:tcPr>
          <w:p w14:paraId="3B71FD86"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F17CE74"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6F580AA2" w14:textId="4262C9F1" w:rsidR="00181356" w:rsidRPr="005C2A4B" w:rsidRDefault="00E75CBE" w:rsidP="00E75CBE">
            <w:pPr>
              <w:rPr>
                <w:rFonts w:ascii="Arial" w:hAnsi="Arial" w:cs="Arial"/>
                <w:b/>
                <w:bCs/>
                <w:sz w:val="16"/>
                <w:szCs w:val="16"/>
                <w:lang w:eastAsia="tr-TR"/>
              </w:rPr>
            </w:pPr>
            <w:r w:rsidRPr="00E75CBE">
              <w:rPr>
                <w:rFonts w:ascii="Arial" w:hAnsi="Arial" w:cs="Arial"/>
                <w:b/>
                <w:bCs/>
                <w:sz w:val="16"/>
                <w:szCs w:val="16"/>
                <w:lang w:eastAsia="tr-TR"/>
              </w:rPr>
              <w:t>Roadway railing u- block construction</w:t>
            </w:r>
            <w:r>
              <w:rPr>
                <w:rFonts w:ascii="Arial" w:hAnsi="Arial" w:cs="Arial"/>
                <w:b/>
                <w:bCs/>
                <w:sz w:val="16"/>
                <w:szCs w:val="16"/>
                <w:lang w:eastAsia="tr-TR"/>
              </w:rPr>
              <w:t xml:space="preserve"> </w:t>
            </w:r>
            <w:r w:rsidRPr="00E75CBE">
              <w:rPr>
                <w:rFonts w:ascii="Arial" w:hAnsi="Arial" w:cs="Arial"/>
                <w:b/>
                <w:bCs/>
                <w:sz w:val="16"/>
                <w:szCs w:val="16"/>
                <w:lang w:eastAsia="tr-TR"/>
              </w:rPr>
              <w:t>( RAL - RG 620)</w:t>
            </w:r>
          </w:p>
        </w:tc>
        <w:tc>
          <w:tcPr>
            <w:tcW w:w="1280" w:type="dxa"/>
            <w:tcBorders>
              <w:top w:val="nil"/>
              <w:left w:val="nil"/>
              <w:bottom w:val="nil"/>
              <w:right w:val="nil"/>
            </w:tcBorders>
            <w:shd w:val="clear" w:color="auto" w:fill="auto"/>
            <w:noWrap/>
            <w:vAlign w:val="bottom"/>
            <w:hideMark/>
          </w:tcPr>
          <w:p w14:paraId="1F9CE888" w14:textId="77777777" w:rsidR="00181356" w:rsidRPr="005C2A4B" w:rsidRDefault="00181356" w:rsidP="00151B8B">
            <w:pPr>
              <w:rPr>
                <w:rFonts w:ascii="Arial" w:hAnsi="Arial" w:cs="Arial"/>
                <w:b/>
                <w:bCs/>
                <w:sz w:val="16"/>
                <w:szCs w:val="16"/>
                <w:lang w:eastAsia="tr-TR"/>
              </w:rPr>
            </w:pPr>
          </w:p>
        </w:tc>
      </w:tr>
      <w:tr w:rsidR="00181356" w:rsidRPr="005C2A4B" w14:paraId="1E35E989" w14:textId="77777777" w:rsidTr="00BA4AF8">
        <w:trPr>
          <w:trHeight w:val="255"/>
        </w:trPr>
        <w:tc>
          <w:tcPr>
            <w:tcW w:w="146" w:type="dxa"/>
            <w:tcBorders>
              <w:top w:val="nil"/>
              <w:left w:val="nil"/>
              <w:bottom w:val="nil"/>
              <w:right w:val="nil"/>
            </w:tcBorders>
            <w:shd w:val="clear" w:color="auto" w:fill="auto"/>
            <w:noWrap/>
            <w:vAlign w:val="bottom"/>
            <w:hideMark/>
          </w:tcPr>
          <w:p w14:paraId="239BF9A2"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1C4877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5B8D518B" w14:textId="619532D7" w:rsidR="00181356" w:rsidRPr="005C2A4B" w:rsidRDefault="00E75CBE" w:rsidP="00151B8B">
            <w:pPr>
              <w:rPr>
                <w:rFonts w:ascii="Arial" w:hAnsi="Arial" w:cs="Arial"/>
                <w:b/>
                <w:bCs/>
                <w:sz w:val="16"/>
                <w:szCs w:val="16"/>
                <w:lang w:eastAsia="tr-TR"/>
              </w:rPr>
            </w:pPr>
            <w:r>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577E2A9F" w14:textId="77777777" w:rsidR="00181356" w:rsidRPr="005C2A4B" w:rsidRDefault="00181356" w:rsidP="00151B8B">
            <w:pPr>
              <w:rPr>
                <w:rFonts w:ascii="Arial" w:hAnsi="Arial" w:cs="Arial"/>
                <w:b/>
                <w:bCs/>
                <w:sz w:val="16"/>
                <w:szCs w:val="16"/>
                <w:lang w:eastAsia="tr-TR"/>
              </w:rPr>
            </w:pPr>
          </w:p>
        </w:tc>
      </w:tr>
      <w:tr w:rsidR="00181356" w:rsidRPr="005C2A4B" w14:paraId="7D90B326" w14:textId="77777777" w:rsidTr="00BA4AF8">
        <w:trPr>
          <w:trHeight w:val="255"/>
        </w:trPr>
        <w:tc>
          <w:tcPr>
            <w:tcW w:w="146" w:type="dxa"/>
            <w:tcBorders>
              <w:top w:val="nil"/>
              <w:left w:val="nil"/>
              <w:bottom w:val="nil"/>
              <w:right w:val="nil"/>
            </w:tcBorders>
            <w:shd w:val="clear" w:color="auto" w:fill="auto"/>
            <w:noWrap/>
            <w:vAlign w:val="bottom"/>
            <w:hideMark/>
          </w:tcPr>
          <w:p w14:paraId="154CE318"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1B0DDA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3933D92F" w14:textId="7FA56152"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151FBC8A" w14:textId="77777777" w:rsidR="00181356" w:rsidRPr="005C2A4B" w:rsidRDefault="00181356" w:rsidP="00151B8B">
            <w:pPr>
              <w:rPr>
                <w:rFonts w:ascii="Arial" w:hAnsi="Arial" w:cs="Arial"/>
                <w:b/>
                <w:bCs/>
                <w:sz w:val="16"/>
                <w:szCs w:val="16"/>
                <w:lang w:eastAsia="tr-TR"/>
              </w:rPr>
            </w:pPr>
          </w:p>
        </w:tc>
      </w:tr>
      <w:tr w:rsidR="00181356" w:rsidRPr="005C2A4B" w14:paraId="65629580" w14:textId="77777777" w:rsidTr="00BA4AF8">
        <w:trPr>
          <w:trHeight w:val="1215"/>
        </w:trPr>
        <w:tc>
          <w:tcPr>
            <w:tcW w:w="146" w:type="dxa"/>
            <w:tcBorders>
              <w:top w:val="nil"/>
              <w:left w:val="nil"/>
              <w:bottom w:val="nil"/>
              <w:right w:val="nil"/>
            </w:tcBorders>
            <w:shd w:val="clear" w:color="auto" w:fill="auto"/>
            <w:noWrap/>
            <w:vAlign w:val="bottom"/>
            <w:hideMark/>
          </w:tcPr>
          <w:p w14:paraId="3335C1C6"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057A44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4ACA053C"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According to the project and in accordance with the terms and conditions of the relevant part of the KCT, installation of guardrail plant in place.</w:t>
            </w:r>
          </w:p>
          <w:p w14:paraId="4A2D7CCD"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Unit Liability Costs Included:</w:t>
            </w:r>
          </w:p>
          <w:p w14:paraId="4E198F53"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In accordance with the itinerary prepared for the roads determined by the administration, preparation of detailed projects for the determination of the locations of the guardrail plant, horizontal and vertical movements of the guardrail plant at the installation site, replacement of the guardrail in accordance with the project and specifications, all kinds of labor, materials, tools and supplies necessary for the construction of the excavation, planting and filling of the pit with granular material, removal of excavation residues and all necessary works except for those listed below under the heading "Costs Not Included in Unit Liability" general expenses.</w:t>
            </w:r>
          </w:p>
          <w:p w14:paraId="18802F8E"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Units Costs Not Included:</w:t>
            </w:r>
          </w:p>
          <w:p w14:paraId="08AD2A9D"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Guardrail stitching and fittings; loading, unloading and storage.</w:t>
            </w:r>
          </w:p>
          <w:p w14:paraId="76487C35" w14:textId="77777777" w:rsidR="009E4D00" w:rsidRPr="009E4D00" w:rsidRDefault="009E4D00" w:rsidP="009E4D00">
            <w:pPr>
              <w:rPr>
                <w:rFonts w:ascii="Arial" w:hAnsi="Arial" w:cs="Arial"/>
                <w:sz w:val="16"/>
                <w:szCs w:val="16"/>
                <w:lang w:eastAsia="tr-TR"/>
              </w:rPr>
            </w:pPr>
          </w:p>
          <w:p w14:paraId="55D1FFC7" w14:textId="6ED3F509"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Measure:</w:t>
            </w:r>
          </w:p>
          <w:p w14:paraId="744E5F50"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lastRenderedPageBreak/>
              <w:t>It is the quantity of monted guardrail sewing as the number of pieces.</w:t>
            </w:r>
          </w:p>
          <w:p w14:paraId="3784211A" w14:textId="77777777" w:rsidR="009E4D00" w:rsidRPr="009E4D00" w:rsidRDefault="009E4D00" w:rsidP="009E4D00">
            <w:pPr>
              <w:rPr>
                <w:rFonts w:ascii="Arial" w:hAnsi="Arial" w:cs="Arial"/>
                <w:sz w:val="16"/>
                <w:szCs w:val="16"/>
                <w:lang w:eastAsia="tr-TR"/>
              </w:rPr>
            </w:pPr>
            <w:r w:rsidRPr="009E4D00">
              <w:rPr>
                <w:rFonts w:ascii="Arial" w:hAnsi="Arial" w:cs="Arial"/>
                <w:sz w:val="16"/>
                <w:szCs w:val="16"/>
                <w:lang w:eastAsia="tr-TR"/>
              </w:rPr>
              <w:t>Payment :</w:t>
            </w:r>
          </w:p>
          <w:p w14:paraId="2D45AEA7" w14:textId="62F6C2E0" w:rsidR="00181356" w:rsidRPr="005C2A4B" w:rsidRDefault="009E4D00" w:rsidP="009E4D00">
            <w:pPr>
              <w:rPr>
                <w:rFonts w:ascii="Arial" w:hAnsi="Arial" w:cs="Arial"/>
                <w:sz w:val="16"/>
                <w:szCs w:val="16"/>
                <w:lang w:eastAsia="tr-TR"/>
              </w:rPr>
            </w:pPr>
            <w:r w:rsidRPr="009E4D00">
              <w:rPr>
                <w:rFonts w:ascii="Arial" w:hAnsi="Arial" w:cs="Arial"/>
                <w:sz w:val="16"/>
                <w:szCs w:val="16"/>
                <w:lang w:eastAsia="tr-TR"/>
              </w:rPr>
              <w:t>Unit Price Quotation Exposure is carried out on unit price of KGM / 3780/2-M "Guardrail Mounting (RAL-RG 620) (Sigma Profilden)" unit price.</w:t>
            </w:r>
          </w:p>
        </w:tc>
        <w:tc>
          <w:tcPr>
            <w:tcW w:w="1280" w:type="dxa"/>
            <w:tcBorders>
              <w:top w:val="nil"/>
              <w:left w:val="nil"/>
              <w:bottom w:val="nil"/>
              <w:right w:val="nil"/>
            </w:tcBorders>
            <w:shd w:val="clear" w:color="auto" w:fill="auto"/>
            <w:noWrap/>
            <w:vAlign w:val="bottom"/>
            <w:hideMark/>
          </w:tcPr>
          <w:p w14:paraId="654A105C" w14:textId="77777777" w:rsidR="00181356" w:rsidRPr="005C2A4B" w:rsidRDefault="00181356" w:rsidP="00151B8B">
            <w:pPr>
              <w:rPr>
                <w:rFonts w:ascii="Arial" w:hAnsi="Arial" w:cs="Arial"/>
                <w:sz w:val="16"/>
                <w:szCs w:val="16"/>
                <w:lang w:eastAsia="tr-TR"/>
              </w:rPr>
            </w:pPr>
          </w:p>
        </w:tc>
      </w:tr>
      <w:tr w:rsidR="00181356" w:rsidRPr="005C2A4B" w14:paraId="1F3D4E47" w14:textId="77777777" w:rsidTr="00BA4AF8">
        <w:trPr>
          <w:trHeight w:val="255"/>
        </w:trPr>
        <w:tc>
          <w:tcPr>
            <w:tcW w:w="146" w:type="dxa"/>
            <w:tcBorders>
              <w:top w:val="nil"/>
              <w:left w:val="nil"/>
              <w:bottom w:val="nil"/>
              <w:right w:val="nil"/>
            </w:tcBorders>
            <w:shd w:val="clear" w:color="auto" w:fill="auto"/>
            <w:noWrap/>
            <w:vAlign w:val="bottom"/>
            <w:hideMark/>
          </w:tcPr>
          <w:p w14:paraId="120E47EA"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48E98B83"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429A0093"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2914D508" w14:textId="77777777" w:rsidR="00181356" w:rsidRPr="005C2A4B" w:rsidRDefault="00181356" w:rsidP="00151B8B">
            <w:pPr>
              <w:rPr>
                <w:sz w:val="20"/>
                <w:lang w:eastAsia="tr-TR"/>
              </w:rPr>
            </w:pPr>
          </w:p>
        </w:tc>
      </w:tr>
      <w:tr w:rsidR="00181356" w:rsidRPr="005C2A4B" w14:paraId="34DF0E33" w14:textId="77777777" w:rsidTr="00BA4AF8">
        <w:trPr>
          <w:trHeight w:val="263"/>
        </w:trPr>
        <w:tc>
          <w:tcPr>
            <w:tcW w:w="146" w:type="dxa"/>
            <w:tcBorders>
              <w:top w:val="nil"/>
              <w:left w:val="nil"/>
              <w:bottom w:val="nil"/>
              <w:right w:val="nil"/>
            </w:tcBorders>
            <w:shd w:val="clear" w:color="auto" w:fill="auto"/>
            <w:vAlign w:val="center"/>
            <w:hideMark/>
          </w:tcPr>
          <w:p w14:paraId="0DF0C061"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681100C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6F57032B"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6</w:t>
            </w:r>
          </w:p>
        </w:tc>
        <w:tc>
          <w:tcPr>
            <w:tcW w:w="1280" w:type="dxa"/>
            <w:tcBorders>
              <w:top w:val="nil"/>
              <w:left w:val="nil"/>
              <w:bottom w:val="nil"/>
              <w:right w:val="nil"/>
            </w:tcBorders>
            <w:shd w:val="clear" w:color="auto" w:fill="auto"/>
            <w:vAlign w:val="center"/>
            <w:hideMark/>
          </w:tcPr>
          <w:p w14:paraId="782169A6" w14:textId="77777777" w:rsidR="00181356" w:rsidRPr="005C2A4B" w:rsidRDefault="00181356" w:rsidP="00151B8B">
            <w:pPr>
              <w:rPr>
                <w:rFonts w:ascii="Arial" w:hAnsi="Arial" w:cs="Arial"/>
                <w:b/>
                <w:bCs/>
                <w:sz w:val="16"/>
                <w:szCs w:val="16"/>
                <w:lang w:eastAsia="tr-TR"/>
              </w:rPr>
            </w:pPr>
          </w:p>
        </w:tc>
      </w:tr>
      <w:tr w:rsidR="00181356" w:rsidRPr="005C2A4B" w14:paraId="09BF82A8" w14:textId="77777777" w:rsidTr="00BA4AF8">
        <w:trPr>
          <w:trHeight w:val="255"/>
        </w:trPr>
        <w:tc>
          <w:tcPr>
            <w:tcW w:w="146" w:type="dxa"/>
            <w:tcBorders>
              <w:top w:val="nil"/>
              <w:left w:val="nil"/>
              <w:bottom w:val="nil"/>
              <w:right w:val="nil"/>
            </w:tcBorders>
            <w:shd w:val="clear" w:color="auto" w:fill="auto"/>
            <w:noWrap/>
            <w:vAlign w:val="bottom"/>
            <w:hideMark/>
          </w:tcPr>
          <w:p w14:paraId="6C308EF8"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DE9B52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29D6A8B4" w14:textId="08176410" w:rsidR="00181356" w:rsidRPr="005C2A4B" w:rsidRDefault="00045489" w:rsidP="00151B8B">
            <w:pPr>
              <w:rPr>
                <w:rFonts w:ascii="Arial" w:hAnsi="Arial" w:cs="Arial"/>
                <w:b/>
                <w:bCs/>
                <w:sz w:val="16"/>
                <w:szCs w:val="16"/>
                <w:lang w:eastAsia="tr-TR"/>
              </w:rPr>
            </w:pPr>
            <w:r w:rsidRPr="00045489">
              <w:rPr>
                <w:rFonts w:ascii="Arial" w:hAnsi="Arial" w:cs="Arial"/>
                <w:b/>
                <w:bCs/>
                <w:sz w:val="16"/>
                <w:szCs w:val="16"/>
                <w:lang w:eastAsia="tr-TR"/>
              </w:rPr>
              <w:t xml:space="preserve">KGM/3780/4-M  </w:t>
            </w:r>
          </w:p>
        </w:tc>
        <w:tc>
          <w:tcPr>
            <w:tcW w:w="1280" w:type="dxa"/>
            <w:tcBorders>
              <w:top w:val="nil"/>
              <w:left w:val="nil"/>
              <w:bottom w:val="nil"/>
              <w:right w:val="nil"/>
            </w:tcBorders>
            <w:shd w:val="clear" w:color="auto" w:fill="auto"/>
            <w:noWrap/>
            <w:vAlign w:val="bottom"/>
            <w:hideMark/>
          </w:tcPr>
          <w:p w14:paraId="2B12C294" w14:textId="77777777" w:rsidR="00181356" w:rsidRPr="005C2A4B" w:rsidRDefault="00181356" w:rsidP="00151B8B">
            <w:pPr>
              <w:rPr>
                <w:rFonts w:ascii="Arial" w:hAnsi="Arial" w:cs="Arial"/>
                <w:b/>
                <w:bCs/>
                <w:sz w:val="16"/>
                <w:szCs w:val="16"/>
                <w:lang w:eastAsia="tr-TR"/>
              </w:rPr>
            </w:pPr>
          </w:p>
        </w:tc>
      </w:tr>
      <w:tr w:rsidR="00181356" w:rsidRPr="005C2A4B" w14:paraId="6EC66E30" w14:textId="77777777" w:rsidTr="00BA4AF8">
        <w:trPr>
          <w:trHeight w:val="255"/>
        </w:trPr>
        <w:tc>
          <w:tcPr>
            <w:tcW w:w="146" w:type="dxa"/>
            <w:tcBorders>
              <w:top w:val="nil"/>
              <w:left w:val="nil"/>
              <w:bottom w:val="nil"/>
              <w:right w:val="nil"/>
            </w:tcBorders>
            <w:shd w:val="clear" w:color="auto" w:fill="auto"/>
            <w:noWrap/>
            <w:vAlign w:val="bottom"/>
            <w:hideMark/>
          </w:tcPr>
          <w:p w14:paraId="1304272C"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15F890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69193E77" w14:textId="501CE251" w:rsidR="00181356" w:rsidRPr="005C2A4B" w:rsidRDefault="00006CEE" w:rsidP="00006CEE">
            <w:pPr>
              <w:rPr>
                <w:rFonts w:ascii="Arial" w:hAnsi="Arial" w:cs="Arial"/>
                <w:b/>
                <w:bCs/>
                <w:sz w:val="16"/>
                <w:szCs w:val="16"/>
                <w:lang w:eastAsia="tr-TR"/>
              </w:rPr>
            </w:pPr>
            <w:r w:rsidRPr="00006CEE">
              <w:rPr>
                <w:rFonts w:ascii="Arial" w:hAnsi="Arial" w:cs="Arial"/>
                <w:b/>
                <w:bCs/>
                <w:sz w:val="16"/>
                <w:szCs w:val="16"/>
                <w:lang w:eastAsia="tr-TR"/>
              </w:rPr>
              <w:t>Roadway railing u- block sewing</w:t>
            </w:r>
            <w:r>
              <w:rPr>
                <w:rFonts w:ascii="Arial" w:hAnsi="Arial" w:cs="Arial"/>
                <w:b/>
                <w:bCs/>
                <w:sz w:val="16"/>
                <w:szCs w:val="16"/>
                <w:lang w:eastAsia="tr-TR"/>
              </w:rPr>
              <w:t xml:space="preserve"> </w:t>
            </w:r>
            <w:r w:rsidRPr="00006CEE">
              <w:rPr>
                <w:rFonts w:ascii="Arial" w:hAnsi="Arial" w:cs="Arial"/>
                <w:b/>
                <w:bCs/>
                <w:sz w:val="16"/>
                <w:szCs w:val="16"/>
                <w:lang w:eastAsia="tr-TR"/>
              </w:rPr>
              <w:t>( RAL - RG 620)</w:t>
            </w:r>
          </w:p>
        </w:tc>
        <w:tc>
          <w:tcPr>
            <w:tcW w:w="1280" w:type="dxa"/>
            <w:tcBorders>
              <w:top w:val="nil"/>
              <w:left w:val="nil"/>
              <w:bottom w:val="nil"/>
              <w:right w:val="nil"/>
            </w:tcBorders>
            <w:shd w:val="clear" w:color="auto" w:fill="auto"/>
            <w:noWrap/>
            <w:vAlign w:val="bottom"/>
            <w:hideMark/>
          </w:tcPr>
          <w:p w14:paraId="087E4269" w14:textId="77777777" w:rsidR="00181356" w:rsidRPr="005C2A4B" w:rsidRDefault="00181356" w:rsidP="00151B8B">
            <w:pPr>
              <w:rPr>
                <w:rFonts w:ascii="Arial" w:hAnsi="Arial" w:cs="Arial"/>
                <w:b/>
                <w:bCs/>
                <w:sz w:val="16"/>
                <w:szCs w:val="16"/>
                <w:lang w:eastAsia="tr-TR"/>
              </w:rPr>
            </w:pPr>
          </w:p>
        </w:tc>
      </w:tr>
      <w:tr w:rsidR="00181356" w:rsidRPr="005C2A4B" w14:paraId="0D5E8272" w14:textId="77777777" w:rsidTr="00BA4AF8">
        <w:trPr>
          <w:trHeight w:val="255"/>
        </w:trPr>
        <w:tc>
          <w:tcPr>
            <w:tcW w:w="146" w:type="dxa"/>
            <w:tcBorders>
              <w:top w:val="nil"/>
              <w:left w:val="nil"/>
              <w:bottom w:val="nil"/>
              <w:right w:val="nil"/>
            </w:tcBorders>
            <w:shd w:val="clear" w:color="auto" w:fill="auto"/>
            <w:noWrap/>
            <w:vAlign w:val="bottom"/>
            <w:hideMark/>
          </w:tcPr>
          <w:p w14:paraId="4D7E228B"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B00191E"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4DD07FF2" w14:textId="33E567CB" w:rsidR="00181356" w:rsidRPr="005C2A4B" w:rsidRDefault="009E4D00" w:rsidP="00151B8B">
            <w:pPr>
              <w:rPr>
                <w:rFonts w:ascii="Arial" w:hAnsi="Arial" w:cs="Arial"/>
                <w:b/>
                <w:bCs/>
                <w:sz w:val="16"/>
                <w:szCs w:val="16"/>
                <w:lang w:eastAsia="tr-TR"/>
              </w:rPr>
            </w:pPr>
            <w:r>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52C93E0E" w14:textId="77777777" w:rsidR="00181356" w:rsidRPr="005C2A4B" w:rsidRDefault="00181356" w:rsidP="00151B8B">
            <w:pPr>
              <w:rPr>
                <w:rFonts w:ascii="Arial" w:hAnsi="Arial" w:cs="Arial"/>
                <w:b/>
                <w:bCs/>
                <w:sz w:val="16"/>
                <w:szCs w:val="16"/>
                <w:lang w:eastAsia="tr-TR"/>
              </w:rPr>
            </w:pPr>
          </w:p>
        </w:tc>
      </w:tr>
      <w:tr w:rsidR="00181356" w:rsidRPr="005C2A4B" w14:paraId="67712588" w14:textId="77777777" w:rsidTr="00BA4AF8">
        <w:trPr>
          <w:trHeight w:val="255"/>
        </w:trPr>
        <w:tc>
          <w:tcPr>
            <w:tcW w:w="146" w:type="dxa"/>
            <w:tcBorders>
              <w:top w:val="nil"/>
              <w:left w:val="nil"/>
              <w:bottom w:val="nil"/>
              <w:right w:val="nil"/>
            </w:tcBorders>
            <w:shd w:val="clear" w:color="auto" w:fill="auto"/>
            <w:noWrap/>
            <w:vAlign w:val="bottom"/>
            <w:hideMark/>
          </w:tcPr>
          <w:p w14:paraId="7DBEFD57"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30A001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51B189FB" w14:textId="648C1192"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23073B0D" w14:textId="77777777" w:rsidR="00181356" w:rsidRPr="005C2A4B" w:rsidRDefault="00181356" w:rsidP="00151B8B">
            <w:pPr>
              <w:rPr>
                <w:rFonts w:ascii="Arial" w:hAnsi="Arial" w:cs="Arial"/>
                <w:b/>
                <w:bCs/>
                <w:sz w:val="16"/>
                <w:szCs w:val="16"/>
                <w:lang w:eastAsia="tr-TR"/>
              </w:rPr>
            </w:pPr>
          </w:p>
        </w:tc>
      </w:tr>
      <w:tr w:rsidR="00181356" w:rsidRPr="005C2A4B" w14:paraId="1DA36CB7" w14:textId="77777777" w:rsidTr="00BA4AF8">
        <w:trPr>
          <w:trHeight w:val="2430"/>
        </w:trPr>
        <w:tc>
          <w:tcPr>
            <w:tcW w:w="146" w:type="dxa"/>
            <w:tcBorders>
              <w:top w:val="nil"/>
              <w:left w:val="nil"/>
              <w:bottom w:val="nil"/>
              <w:right w:val="nil"/>
            </w:tcBorders>
            <w:shd w:val="clear" w:color="auto" w:fill="auto"/>
            <w:noWrap/>
            <w:vAlign w:val="bottom"/>
            <w:hideMark/>
          </w:tcPr>
          <w:p w14:paraId="7AB9BB01"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4248051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21B402B6"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Installation of the guardrail in place of the pavement (including the connection plate), in accordance with the project and within the terms and conditions of the relevant part of the PCU.</w:t>
            </w:r>
          </w:p>
          <w:p w14:paraId="4279F3DD"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Unit The genius costs:</w:t>
            </w:r>
          </w:p>
          <w:p w14:paraId="5B8D3F0C"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In accordance with the itinerary prepared for the road sections determined by the administration, preparation of detailed projects for the determination of the places of the guardrail, horizontal and vertical movements of the connection plate and connection elements at the installation site, installation in accordance with the projects and specifications, tightening of the connection elements with torque, All costs of labor, materials, tools and equipment, contractor's profits and general expenses required for the execution of all other activities except those listed under the heading "Non-Incidental Costs".</w:t>
            </w:r>
          </w:p>
          <w:p w14:paraId="49EF531C"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Units Costs Not Included:</w:t>
            </w:r>
          </w:p>
          <w:p w14:paraId="7D542705"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The guardrail block, the connection plate and fittings; loading, unloading and storage.</w:t>
            </w:r>
          </w:p>
          <w:p w14:paraId="18D4A2E0"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Measure:</w:t>
            </w:r>
          </w:p>
          <w:p w14:paraId="307931F5"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The number of the assembled guardrails is counted as the number of the pavement (the number of the connection plate is not included).</w:t>
            </w:r>
          </w:p>
          <w:p w14:paraId="6F7E3228" w14:textId="77777777" w:rsidR="00F21FEF" w:rsidRPr="00F21FEF" w:rsidRDefault="00F21FEF" w:rsidP="00F21FEF">
            <w:pPr>
              <w:rPr>
                <w:rFonts w:ascii="Arial" w:hAnsi="Arial" w:cs="Arial"/>
                <w:sz w:val="16"/>
                <w:szCs w:val="16"/>
                <w:lang w:eastAsia="tr-TR"/>
              </w:rPr>
            </w:pPr>
            <w:r w:rsidRPr="00F21FEF">
              <w:rPr>
                <w:rFonts w:ascii="Arial" w:hAnsi="Arial" w:cs="Arial"/>
                <w:sz w:val="16"/>
                <w:szCs w:val="16"/>
                <w:lang w:eastAsia="tr-TR"/>
              </w:rPr>
              <w:t>Payment:</w:t>
            </w:r>
          </w:p>
          <w:p w14:paraId="5FF7C9DF" w14:textId="57570990" w:rsidR="00181356" w:rsidRPr="005C2A4B" w:rsidRDefault="00F21FEF" w:rsidP="00F21FEF">
            <w:pPr>
              <w:rPr>
                <w:rFonts w:ascii="Arial" w:hAnsi="Arial" w:cs="Arial"/>
                <w:sz w:val="16"/>
                <w:szCs w:val="16"/>
                <w:lang w:eastAsia="tr-TR"/>
              </w:rPr>
            </w:pPr>
            <w:r w:rsidRPr="00F21FEF">
              <w:rPr>
                <w:rFonts w:ascii="Arial" w:hAnsi="Arial" w:cs="Arial"/>
                <w:sz w:val="16"/>
                <w:szCs w:val="16"/>
                <w:lang w:eastAsia="tr-TR"/>
              </w:rPr>
              <w:t>Exposure in Unit Price Quotation Chart "Guardrail" in KGM / 3780/4-M "Fixture (RAL-RG 620) Mounting" (incl.</w:t>
            </w:r>
          </w:p>
        </w:tc>
        <w:tc>
          <w:tcPr>
            <w:tcW w:w="1280" w:type="dxa"/>
            <w:tcBorders>
              <w:top w:val="nil"/>
              <w:left w:val="nil"/>
              <w:bottom w:val="nil"/>
              <w:right w:val="nil"/>
            </w:tcBorders>
            <w:shd w:val="clear" w:color="auto" w:fill="auto"/>
            <w:noWrap/>
            <w:vAlign w:val="bottom"/>
            <w:hideMark/>
          </w:tcPr>
          <w:p w14:paraId="400868A6" w14:textId="77777777" w:rsidR="00181356" w:rsidRPr="005C2A4B" w:rsidRDefault="00181356" w:rsidP="00151B8B">
            <w:pPr>
              <w:rPr>
                <w:rFonts w:ascii="Arial" w:hAnsi="Arial" w:cs="Arial"/>
                <w:sz w:val="16"/>
                <w:szCs w:val="16"/>
                <w:lang w:eastAsia="tr-TR"/>
              </w:rPr>
            </w:pPr>
          </w:p>
        </w:tc>
      </w:tr>
      <w:tr w:rsidR="00181356" w:rsidRPr="005C2A4B" w14:paraId="593B9DD5" w14:textId="77777777" w:rsidTr="00BA4AF8">
        <w:trPr>
          <w:trHeight w:val="255"/>
        </w:trPr>
        <w:tc>
          <w:tcPr>
            <w:tcW w:w="146" w:type="dxa"/>
            <w:tcBorders>
              <w:top w:val="nil"/>
              <w:left w:val="nil"/>
              <w:bottom w:val="nil"/>
              <w:right w:val="nil"/>
            </w:tcBorders>
            <w:shd w:val="clear" w:color="auto" w:fill="auto"/>
            <w:noWrap/>
            <w:vAlign w:val="bottom"/>
            <w:hideMark/>
          </w:tcPr>
          <w:p w14:paraId="218E7C1A"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723BC031"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79491454"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039DD687" w14:textId="77777777" w:rsidR="00181356" w:rsidRPr="005C2A4B" w:rsidRDefault="00181356" w:rsidP="00151B8B">
            <w:pPr>
              <w:rPr>
                <w:sz w:val="20"/>
                <w:lang w:eastAsia="tr-TR"/>
              </w:rPr>
            </w:pPr>
          </w:p>
        </w:tc>
      </w:tr>
      <w:tr w:rsidR="00181356" w:rsidRPr="005C2A4B" w14:paraId="65671E78" w14:textId="77777777" w:rsidTr="00BA4AF8">
        <w:trPr>
          <w:trHeight w:val="255"/>
        </w:trPr>
        <w:tc>
          <w:tcPr>
            <w:tcW w:w="146" w:type="dxa"/>
            <w:tcBorders>
              <w:top w:val="nil"/>
              <w:left w:val="nil"/>
              <w:bottom w:val="nil"/>
              <w:right w:val="nil"/>
            </w:tcBorders>
            <w:shd w:val="clear" w:color="auto" w:fill="auto"/>
            <w:noWrap/>
            <w:vAlign w:val="bottom"/>
            <w:hideMark/>
          </w:tcPr>
          <w:p w14:paraId="5F22D556"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565F1FBB"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1A511A75"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3470C5F5" w14:textId="77777777" w:rsidR="00181356" w:rsidRPr="005C2A4B" w:rsidRDefault="00181356" w:rsidP="00151B8B">
            <w:pPr>
              <w:rPr>
                <w:sz w:val="20"/>
                <w:lang w:eastAsia="tr-TR"/>
              </w:rPr>
            </w:pPr>
          </w:p>
        </w:tc>
      </w:tr>
      <w:tr w:rsidR="00181356" w:rsidRPr="005C2A4B" w14:paraId="19872730" w14:textId="77777777" w:rsidTr="00BA4AF8">
        <w:trPr>
          <w:trHeight w:val="263"/>
        </w:trPr>
        <w:tc>
          <w:tcPr>
            <w:tcW w:w="146" w:type="dxa"/>
            <w:tcBorders>
              <w:top w:val="nil"/>
              <w:left w:val="nil"/>
              <w:bottom w:val="nil"/>
              <w:right w:val="nil"/>
            </w:tcBorders>
            <w:shd w:val="clear" w:color="auto" w:fill="auto"/>
            <w:vAlign w:val="center"/>
            <w:hideMark/>
          </w:tcPr>
          <w:p w14:paraId="4008D2F6"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D91FA64"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43F8BB2"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7</w:t>
            </w:r>
          </w:p>
        </w:tc>
        <w:tc>
          <w:tcPr>
            <w:tcW w:w="1280" w:type="dxa"/>
            <w:tcBorders>
              <w:top w:val="nil"/>
              <w:left w:val="nil"/>
              <w:bottom w:val="nil"/>
              <w:right w:val="nil"/>
            </w:tcBorders>
            <w:shd w:val="clear" w:color="auto" w:fill="auto"/>
            <w:vAlign w:val="center"/>
            <w:hideMark/>
          </w:tcPr>
          <w:p w14:paraId="24DEFC70" w14:textId="77777777" w:rsidR="00181356" w:rsidRPr="005C2A4B" w:rsidRDefault="00181356" w:rsidP="00151B8B">
            <w:pPr>
              <w:rPr>
                <w:rFonts w:ascii="Arial" w:hAnsi="Arial" w:cs="Arial"/>
                <w:b/>
                <w:bCs/>
                <w:sz w:val="16"/>
                <w:szCs w:val="16"/>
                <w:lang w:eastAsia="tr-TR"/>
              </w:rPr>
            </w:pPr>
          </w:p>
        </w:tc>
      </w:tr>
      <w:tr w:rsidR="00181356" w:rsidRPr="005C2A4B" w14:paraId="638FF90B" w14:textId="77777777" w:rsidTr="00BA4AF8">
        <w:trPr>
          <w:trHeight w:val="255"/>
        </w:trPr>
        <w:tc>
          <w:tcPr>
            <w:tcW w:w="146" w:type="dxa"/>
            <w:tcBorders>
              <w:top w:val="nil"/>
              <w:left w:val="nil"/>
              <w:bottom w:val="nil"/>
              <w:right w:val="nil"/>
            </w:tcBorders>
            <w:shd w:val="clear" w:color="auto" w:fill="auto"/>
            <w:noWrap/>
            <w:vAlign w:val="bottom"/>
            <w:hideMark/>
          </w:tcPr>
          <w:p w14:paraId="70F70F63"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116369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5C38E870" w14:textId="71B528C9" w:rsidR="00181356" w:rsidRPr="005C2A4B" w:rsidRDefault="002F0876" w:rsidP="00151B8B">
            <w:pPr>
              <w:rPr>
                <w:rFonts w:ascii="Arial" w:hAnsi="Arial" w:cs="Arial"/>
                <w:b/>
                <w:bCs/>
                <w:sz w:val="16"/>
                <w:szCs w:val="16"/>
                <w:lang w:eastAsia="tr-TR"/>
              </w:rPr>
            </w:pPr>
            <w:r w:rsidRPr="002F0876">
              <w:rPr>
                <w:rFonts w:ascii="Arial" w:hAnsi="Arial" w:cs="Arial"/>
                <w:b/>
                <w:bCs/>
                <w:sz w:val="16"/>
                <w:szCs w:val="16"/>
                <w:lang w:eastAsia="tr-TR"/>
              </w:rPr>
              <w:t>KGM/3780/10</w:t>
            </w:r>
          </w:p>
        </w:tc>
        <w:tc>
          <w:tcPr>
            <w:tcW w:w="1280" w:type="dxa"/>
            <w:tcBorders>
              <w:top w:val="nil"/>
              <w:left w:val="nil"/>
              <w:bottom w:val="nil"/>
              <w:right w:val="nil"/>
            </w:tcBorders>
            <w:shd w:val="clear" w:color="auto" w:fill="auto"/>
            <w:noWrap/>
            <w:vAlign w:val="bottom"/>
            <w:hideMark/>
          </w:tcPr>
          <w:p w14:paraId="0E3A09A0" w14:textId="77777777" w:rsidR="00181356" w:rsidRPr="005C2A4B" w:rsidRDefault="00181356" w:rsidP="00151B8B">
            <w:pPr>
              <w:rPr>
                <w:rFonts w:ascii="Arial" w:hAnsi="Arial" w:cs="Arial"/>
                <w:b/>
                <w:bCs/>
                <w:sz w:val="16"/>
                <w:szCs w:val="16"/>
                <w:lang w:eastAsia="tr-TR"/>
              </w:rPr>
            </w:pPr>
          </w:p>
        </w:tc>
      </w:tr>
      <w:tr w:rsidR="00181356" w:rsidRPr="005C2A4B" w14:paraId="10CF1F88" w14:textId="77777777" w:rsidTr="00BA4AF8">
        <w:trPr>
          <w:trHeight w:val="255"/>
        </w:trPr>
        <w:tc>
          <w:tcPr>
            <w:tcW w:w="146" w:type="dxa"/>
            <w:tcBorders>
              <w:top w:val="nil"/>
              <w:left w:val="nil"/>
              <w:bottom w:val="nil"/>
              <w:right w:val="nil"/>
            </w:tcBorders>
            <w:shd w:val="clear" w:color="auto" w:fill="auto"/>
            <w:noWrap/>
            <w:vAlign w:val="bottom"/>
            <w:hideMark/>
          </w:tcPr>
          <w:p w14:paraId="2552047F"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6834C6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06163A0D" w14:textId="0F975975" w:rsidR="00181356" w:rsidRPr="005C2A4B" w:rsidRDefault="00422245" w:rsidP="00151B8B">
            <w:pPr>
              <w:rPr>
                <w:rFonts w:ascii="Arial" w:hAnsi="Arial" w:cs="Arial"/>
                <w:b/>
                <w:bCs/>
                <w:sz w:val="16"/>
                <w:szCs w:val="16"/>
                <w:lang w:eastAsia="tr-TR"/>
              </w:rPr>
            </w:pPr>
            <w:r w:rsidRPr="00422245">
              <w:rPr>
                <w:rFonts w:ascii="Arial" w:hAnsi="Arial" w:cs="Arial"/>
                <w:b/>
                <w:bCs/>
                <w:sz w:val="16"/>
                <w:szCs w:val="16"/>
                <w:lang w:eastAsia="tr-TR"/>
              </w:rPr>
              <w:t>Roadway railing end piece construction (RAL - RG 620)</w:t>
            </w:r>
          </w:p>
        </w:tc>
        <w:tc>
          <w:tcPr>
            <w:tcW w:w="1280" w:type="dxa"/>
            <w:tcBorders>
              <w:top w:val="nil"/>
              <w:left w:val="nil"/>
              <w:bottom w:val="nil"/>
              <w:right w:val="nil"/>
            </w:tcBorders>
            <w:shd w:val="clear" w:color="auto" w:fill="auto"/>
            <w:noWrap/>
            <w:vAlign w:val="bottom"/>
            <w:hideMark/>
          </w:tcPr>
          <w:p w14:paraId="1DBDAE29" w14:textId="77777777" w:rsidR="00181356" w:rsidRPr="005C2A4B" w:rsidRDefault="00181356" w:rsidP="00151B8B">
            <w:pPr>
              <w:rPr>
                <w:rFonts w:ascii="Arial" w:hAnsi="Arial" w:cs="Arial"/>
                <w:b/>
                <w:bCs/>
                <w:sz w:val="16"/>
                <w:szCs w:val="16"/>
                <w:lang w:eastAsia="tr-TR"/>
              </w:rPr>
            </w:pPr>
          </w:p>
        </w:tc>
      </w:tr>
      <w:tr w:rsidR="00181356" w:rsidRPr="005C2A4B" w14:paraId="7F32B44E" w14:textId="77777777" w:rsidTr="00BA4AF8">
        <w:trPr>
          <w:trHeight w:val="255"/>
        </w:trPr>
        <w:tc>
          <w:tcPr>
            <w:tcW w:w="146" w:type="dxa"/>
            <w:tcBorders>
              <w:top w:val="nil"/>
              <w:left w:val="nil"/>
              <w:bottom w:val="nil"/>
              <w:right w:val="nil"/>
            </w:tcBorders>
            <w:shd w:val="clear" w:color="auto" w:fill="auto"/>
            <w:noWrap/>
            <w:vAlign w:val="bottom"/>
            <w:hideMark/>
          </w:tcPr>
          <w:p w14:paraId="74F96691"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EE0B16E"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2D037A0A" w14:textId="16337B1F" w:rsidR="00181356" w:rsidRPr="005C2A4B" w:rsidRDefault="00422245" w:rsidP="00151B8B">
            <w:pPr>
              <w:rPr>
                <w:rFonts w:ascii="Arial" w:hAnsi="Arial" w:cs="Arial"/>
                <w:b/>
                <w:bCs/>
                <w:sz w:val="16"/>
                <w:szCs w:val="16"/>
                <w:lang w:eastAsia="tr-TR"/>
              </w:rPr>
            </w:pPr>
            <w:r w:rsidRPr="005C2A4B">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796DAA7F" w14:textId="77777777" w:rsidR="00181356" w:rsidRPr="005C2A4B" w:rsidRDefault="00181356" w:rsidP="00151B8B">
            <w:pPr>
              <w:rPr>
                <w:rFonts w:ascii="Arial" w:hAnsi="Arial" w:cs="Arial"/>
                <w:b/>
                <w:bCs/>
                <w:sz w:val="16"/>
                <w:szCs w:val="16"/>
                <w:lang w:eastAsia="tr-TR"/>
              </w:rPr>
            </w:pPr>
          </w:p>
        </w:tc>
      </w:tr>
      <w:tr w:rsidR="00181356" w:rsidRPr="005C2A4B" w14:paraId="6E977CB3" w14:textId="77777777" w:rsidTr="00BA4AF8">
        <w:trPr>
          <w:trHeight w:val="255"/>
        </w:trPr>
        <w:tc>
          <w:tcPr>
            <w:tcW w:w="146" w:type="dxa"/>
            <w:tcBorders>
              <w:top w:val="nil"/>
              <w:left w:val="nil"/>
              <w:bottom w:val="nil"/>
              <w:right w:val="nil"/>
            </w:tcBorders>
            <w:shd w:val="clear" w:color="auto" w:fill="auto"/>
            <w:noWrap/>
            <w:vAlign w:val="bottom"/>
            <w:hideMark/>
          </w:tcPr>
          <w:p w14:paraId="573C235F"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925EA4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7E995572" w14:textId="2A91F605"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5B6FE455" w14:textId="77777777" w:rsidR="00181356" w:rsidRPr="005C2A4B" w:rsidRDefault="00181356" w:rsidP="00151B8B">
            <w:pPr>
              <w:rPr>
                <w:rFonts w:ascii="Arial" w:hAnsi="Arial" w:cs="Arial"/>
                <w:b/>
                <w:bCs/>
                <w:sz w:val="16"/>
                <w:szCs w:val="16"/>
                <w:lang w:eastAsia="tr-TR"/>
              </w:rPr>
            </w:pPr>
          </w:p>
        </w:tc>
      </w:tr>
      <w:tr w:rsidR="00181356" w:rsidRPr="005C2A4B" w14:paraId="19703B61" w14:textId="77777777" w:rsidTr="00BA4AF8">
        <w:trPr>
          <w:trHeight w:val="255"/>
        </w:trPr>
        <w:tc>
          <w:tcPr>
            <w:tcW w:w="146" w:type="dxa"/>
            <w:tcBorders>
              <w:top w:val="nil"/>
              <w:left w:val="nil"/>
              <w:bottom w:val="nil"/>
              <w:right w:val="nil"/>
            </w:tcBorders>
            <w:shd w:val="clear" w:color="auto" w:fill="auto"/>
            <w:noWrap/>
            <w:vAlign w:val="bottom"/>
            <w:hideMark/>
          </w:tcPr>
          <w:p w14:paraId="4497C77A"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0DCC754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346ED11B"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According to the project and in accordance with the terms and conditions of the relevant part of the KCT, construction of guardrail tip.</w:t>
            </w:r>
          </w:p>
          <w:p w14:paraId="1A58BF52"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Unit Liability Costs Included:</w:t>
            </w:r>
          </w:p>
          <w:p w14:paraId="59B05D57"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3 mm thick DKP sheet; galvanizing of all materials by chemical bath cleaning and hot dipping method in accordance with the standard, removal of galvanized debris from the surface of the galvanized debris, If necessary, it is necessary to carry out the tests for the control of the galvanizing system, to perform all other works except for the ones that are listed under the heading "Costs not included in the unit price" below and all kinds of loading in the workshop or the factory, horizontal and vertical transportation, unloading, material loss. all kind of workmanship, materials, tools and equipment, workshop or factory expenses, contractor profit and general expenses.</w:t>
            </w:r>
          </w:p>
          <w:p w14:paraId="5DF9C76B"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Units Costs Not Included:</w:t>
            </w:r>
          </w:p>
          <w:p w14:paraId="52643487"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Hair; installation, transfer to workshop or factory, evacuation and warehousing.</w:t>
            </w:r>
          </w:p>
          <w:p w14:paraId="69400505"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Measure :</w:t>
            </w:r>
          </w:p>
          <w:p w14:paraId="580D72D2"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The manufactured guardrail is the number of pieces of the end piece counted.</w:t>
            </w:r>
          </w:p>
          <w:p w14:paraId="16FAD29C" w14:textId="77777777" w:rsidR="000F679B" w:rsidRPr="000F679B" w:rsidRDefault="000F679B" w:rsidP="000F679B">
            <w:pPr>
              <w:rPr>
                <w:rFonts w:ascii="Arial" w:hAnsi="Arial" w:cs="Arial"/>
                <w:sz w:val="16"/>
                <w:szCs w:val="16"/>
                <w:lang w:eastAsia="tr-TR"/>
              </w:rPr>
            </w:pPr>
            <w:r w:rsidRPr="000F679B">
              <w:rPr>
                <w:rFonts w:ascii="Arial" w:hAnsi="Arial" w:cs="Arial"/>
                <w:sz w:val="16"/>
                <w:szCs w:val="16"/>
                <w:lang w:eastAsia="tr-TR"/>
              </w:rPr>
              <w:t>Payment :</w:t>
            </w:r>
          </w:p>
          <w:p w14:paraId="77BB0199" w14:textId="2F6E68DD" w:rsidR="00181356" w:rsidRPr="005C2A4B" w:rsidRDefault="000F679B" w:rsidP="000F679B">
            <w:pPr>
              <w:rPr>
                <w:rFonts w:ascii="Arial" w:hAnsi="Arial" w:cs="Arial"/>
                <w:sz w:val="16"/>
                <w:szCs w:val="16"/>
                <w:lang w:eastAsia="tr-TR"/>
              </w:rPr>
            </w:pPr>
            <w:r w:rsidRPr="000F679B">
              <w:rPr>
                <w:rFonts w:ascii="Arial" w:hAnsi="Arial" w:cs="Arial"/>
                <w:sz w:val="16"/>
                <w:szCs w:val="16"/>
                <w:lang w:eastAsia="tr-TR"/>
              </w:rPr>
              <w:t>In the Unit Price Quotation Exposure KGM / 3780/10 "Guardrail Fleece Construction (RAL-RG 620) (Including Material Price)" unit price.</w:t>
            </w:r>
          </w:p>
        </w:tc>
        <w:tc>
          <w:tcPr>
            <w:tcW w:w="1280" w:type="dxa"/>
            <w:tcBorders>
              <w:top w:val="nil"/>
              <w:left w:val="nil"/>
              <w:bottom w:val="nil"/>
              <w:right w:val="nil"/>
            </w:tcBorders>
            <w:shd w:val="clear" w:color="auto" w:fill="auto"/>
            <w:noWrap/>
            <w:vAlign w:val="bottom"/>
            <w:hideMark/>
          </w:tcPr>
          <w:p w14:paraId="5C393341" w14:textId="77777777" w:rsidR="00181356" w:rsidRPr="005C2A4B" w:rsidRDefault="00181356" w:rsidP="00151B8B">
            <w:pPr>
              <w:rPr>
                <w:rFonts w:ascii="Arial" w:hAnsi="Arial" w:cs="Arial"/>
                <w:sz w:val="16"/>
                <w:szCs w:val="16"/>
                <w:lang w:eastAsia="tr-TR"/>
              </w:rPr>
            </w:pPr>
          </w:p>
        </w:tc>
      </w:tr>
      <w:tr w:rsidR="00181356" w:rsidRPr="005C2A4B" w14:paraId="134604A6" w14:textId="77777777" w:rsidTr="00BA4AF8">
        <w:trPr>
          <w:trHeight w:val="255"/>
        </w:trPr>
        <w:tc>
          <w:tcPr>
            <w:tcW w:w="146" w:type="dxa"/>
            <w:tcBorders>
              <w:top w:val="nil"/>
              <w:left w:val="nil"/>
              <w:bottom w:val="nil"/>
              <w:right w:val="nil"/>
            </w:tcBorders>
            <w:shd w:val="clear" w:color="auto" w:fill="auto"/>
            <w:noWrap/>
            <w:vAlign w:val="bottom"/>
            <w:hideMark/>
          </w:tcPr>
          <w:p w14:paraId="01A2A7E6"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518850B6" w14:textId="77777777" w:rsidR="00181356" w:rsidRDefault="00181356" w:rsidP="00151B8B">
            <w:pPr>
              <w:rPr>
                <w:sz w:val="20"/>
                <w:lang w:eastAsia="tr-TR"/>
              </w:rPr>
            </w:pPr>
          </w:p>
          <w:p w14:paraId="432B0A8C" w14:textId="77777777" w:rsidR="005F0D76" w:rsidRDefault="005F0D76" w:rsidP="00151B8B">
            <w:pPr>
              <w:rPr>
                <w:sz w:val="20"/>
                <w:lang w:eastAsia="tr-TR"/>
              </w:rPr>
            </w:pPr>
          </w:p>
          <w:p w14:paraId="77106BEF" w14:textId="77777777" w:rsidR="005F0D76" w:rsidRDefault="005F0D76" w:rsidP="00151B8B">
            <w:pPr>
              <w:rPr>
                <w:sz w:val="20"/>
                <w:lang w:eastAsia="tr-TR"/>
              </w:rPr>
            </w:pPr>
          </w:p>
          <w:p w14:paraId="2B2B88DC" w14:textId="77777777" w:rsidR="005F0D76" w:rsidRDefault="005F0D76" w:rsidP="00151B8B">
            <w:pPr>
              <w:rPr>
                <w:sz w:val="20"/>
                <w:lang w:eastAsia="tr-TR"/>
              </w:rPr>
            </w:pPr>
          </w:p>
          <w:p w14:paraId="4673B625" w14:textId="32B923F2" w:rsidR="005F0D76" w:rsidRDefault="005F0D76" w:rsidP="00151B8B">
            <w:pPr>
              <w:rPr>
                <w:sz w:val="20"/>
                <w:lang w:eastAsia="tr-TR"/>
              </w:rPr>
            </w:pPr>
          </w:p>
          <w:p w14:paraId="03A4CB64" w14:textId="77777777" w:rsidR="009A57F6" w:rsidRDefault="009A57F6" w:rsidP="00151B8B">
            <w:pPr>
              <w:rPr>
                <w:sz w:val="20"/>
                <w:lang w:eastAsia="tr-TR"/>
              </w:rPr>
            </w:pPr>
          </w:p>
          <w:p w14:paraId="32C2E0ED" w14:textId="77777777" w:rsidR="005F0D76" w:rsidRDefault="005F0D76" w:rsidP="00151B8B">
            <w:pPr>
              <w:rPr>
                <w:sz w:val="20"/>
                <w:lang w:eastAsia="tr-TR"/>
              </w:rPr>
            </w:pPr>
          </w:p>
          <w:p w14:paraId="0234E5E9" w14:textId="77777777" w:rsidR="005F0D76" w:rsidRDefault="005F0D76" w:rsidP="00151B8B">
            <w:pPr>
              <w:rPr>
                <w:sz w:val="20"/>
                <w:lang w:eastAsia="tr-TR"/>
              </w:rPr>
            </w:pPr>
          </w:p>
          <w:p w14:paraId="2E59C1BC" w14:textId="77777777" w:rsidR="005F0D76" w:rsidRDefault="005F0D76" w:rsidP="00151B8B">
            <w:pPr>
              <w:rPr>
                <w:sz w:val="20"/>
                <w:lang w:eastAsia="tr-TR"/>
              </w:rPr>
            </w:pPr>
          </w:p>
          <w:p w14:paraId="331B5232" w14:textId="77777777" w:rsidR="005F0D76" w:rsidRDefault="005F0D76" w:rsidP="00151B8B">
            <w:pPr>
              <w:rPr>
                <w:sz w:val="20"/>
                <w:lang w:eastAsia="tr-TR"/>
              </w:rPr>
            </w:pPr>
          </w:p>
          <w:p w14:paraId="6DE0902A" w14:textId="77777777" w:rsidR="005F0D76" w:rsidRDefault="005F0D76" w:rsidP="00151B8B">
            <w:pPr>
              <w:rPr>
                <w:sz w:val="20"/>
                <w:lang w:eastAsia="tr-TR"/>
              </w:rPr>
            </w:pPr>
          </w:p>
          <w:p w14:paraId="580FC3BF" w14:textId="3A2D108C" w:rsidR="005F0D76" w:rsidRPr="005C2A4B" w:rsidRDefault="005F0D76" w:rsidP="00151B8B">
            <w:pPr>
              <w:rPr>
                <w:sz w:val="20"/>
                <w:lang w:eastAsia="tr-TR"/>
              </w:rPr>
            </w:pPr>
          </w:p>
        </w:tc>
        <w:tc>
          <w:tcPr>
            <w:tcW w:w="8420" w:type="dxa"/>
            <w:tcBorders>
              <w:top w:val="nil"/>
              <w:left w:val="nil"/>
              <w:bottom w:val="nil"/>
              <w:right w:val="nil"/>
            </w:tcBorders>
            <w:shd w:val="clear" w:color="auto" w:fill="auto"/>
            <w:noWrap/>
            <w:vAlign w:val="bottom"/>
            <w:hideMark/>
          </w:tcPr>
          <w:p w14:paraId="55DE862F" w14:textId="77777777" w:rsidR="00181356" w:rsidRDefault="00181356" w:rsidP="00151B8B">
            <w:pPr>
              <w:rPr>
                <w:sz w:val="20"/>
                <w:lang w:eastAsia="tr-TR"/>
              </w:rPr>
            </w:pPr>
          </w:p>
          <w:p w14:paraId="13F82BE8" w14:textId="77777777" w:rsidR="009A57F6" w:rsidRDefault="009A57F6" w:rsidP="00151B8B">
            <w:pPr>
              <w:rPr>
                <w:sz w:val="20"/>
                <w:lang w:eastAsia="tr-TR"/>
              </w:rPr>
            </w:pPr>
          </w:p>
          <w:p w14:paraId="6FD56222" w14:textId="54CE935D" w:rsidR="009A57F6" w:rsidRPr="005C2A4B" w:rsidRDefault="009A57F6" w:rsidP="00151B8B">
            <w:pPr>
              <w:rPr>
                <w:sz w:val="20"/>
                <w:lang w:eastAsia="tr-TR"/>
              </w:rPr>
            </w:pPr>
          </w:p>
        </w:tc>
        <w:tc>
          <w:tcPr>
            <w:tcW w:w="1280" w:type="dxa"/>
            <w:tcBorders>
              <w:top w:val="nil"/>
              <w:left w:val="nil"/>
              <w:bottom w:val="nil"/>
              <w:right w:val="nil"/>
            </w:tcBorders>
            <w:shd w:val="clear" w:color="auto" w:fill="auto"/>
            <w:noWrap/>
            <w:vAlign w:val="bottom"/>
            <w:hideMark/>
          </w:tcPr>
          <w:p w14:paraId="68229F4C" w14:textId="77777777" w:rsidR="00181356" w:rsidRPr="005C2A4B" w:rsidRDefault="00181356" w:rsidP="00151B8B">
            <w:pPr>
              <w:rPr>
                <w:sz w:val="20"/>
                <w:lang w:eastAsia="tr-TR"/>
              </w:rPr>
            </w:pPr>
          </w:p>
        </w:tc>
      </w:tr>
      <w:tr w:rsidR="00181356" w:rsidRPr="005C2A4B" w14:paraId="772F5D66" w14:textId="77777777" w:rsidTr="00BA4AF8">
        <w:trPr>
          <w:trHeight w:val="263"/>
        </w:trPr>
        <w:tc>
          <w:tcPr>
            <w:tcW w:w="146" w:type="dxa"/>
            <w:tcBorders>
              <w:top w:val="nil"/>
              <w:left w:val="nil"/>
              <w:bottom w:val="nil"/>
              <w:right w:val="nil"/>
            </w:tcBorders>
            <w:shd w:val="clear" w:color="auto" w:fill="auto"/>
            <w:vAlign w:val="center"/>
            <w:hideMark/>
          </w:tcPr>
          <w:p w14:paraId="002D0636"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5A53F80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625FA133"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8</w:t>
            </w:r>
          </w:p>
        </w:tc>
        <w:tc>
          <w:tcPr>
            <w:tcW w:w="1280" w:type="dxa"/>
            <w:tcBorders>
              <w:top w:val="nil"/>
              <w:left w:val="nil"/>
              <w:bottom w:val="nil"/>
              <w:right w:val="nil"/>
            </w:tcBorders>
            <w:shd w:val="clear" w:color="auto" w:fill="auto"/>
            <w:vAlign w:val="center"/>
            <w:hideMark/>
          </w:tcPr>
          <w:p w14:paraId="09B81CA3" w14:textId="77777777" w:rsidR="00181356" w:rsidRPr="005C2A4B" w:rsidRDefault="00181356" w:rsidP="00151B8B">
            <w:pPr>
              <w:rPr>
                <w:rFonts w:ascii="Arial" w:hAnsi="Arial" w:cs="Arial"/>
                <w:b/>
                <w:bCs/>
                <w:sz w:val="16"/>
                <w:szCs w:val="16"/>
                <w:lang w:eastAsia="tr-TR"/>
              </w:rPr>
            </w:pPr>
          </w:p>
        </w:tc>
      </w:tr>
      <w:tr w:rsidR="00181356" w:rsidRPr="005C2A4B" w14:paraId="046CF31A" w14:textId="77777777" w:rsidTr="00BA4AF8">
        <w:trPr>
          <w:trHeight w:val="255"/>
        </w:trPr>
        <w:tc>
          <w:tcPr>
            <w:tcW w:w="146" w:type="dxa"/>
            <w:tcBorders>
              <w:top w:val="nil"/>
              <w:left w:val="nil"/>
              <w:bottom w:val="nil"/>
              <w:right w:val="nil"/>
            </w:tcBorders>
            <w:shd w:val="clear" w:color="auto" w:fill="auto"/>
            <w:noWrap/>
            <w:vAlign w:val="bottom"/>
            <w:hideMark/>
          </w:tcPr>
          <w:p w14:paraId="6F1EF721"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1FBAE8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7F63C037" w14:textId="60122DE7" w:rsidR="00181356" w:rsidRPr="005C2A4B" w:rsidRDefault="00C85C42" w:rsidP="00151B8B">
            <w:pPr>
              <w:rPr>
                <w:rFonts w:ascii="Arial" w:hAnsi="Arial" w:cs="Arial"/>
                <w:b/>
                <w:bCs/>
                <w:sz w:val="16"/>
                <w:szCs w:val="16"/>
                <w:lang w:eastAsia="tr-TR"/>
              </w:rPr>
            </w:pPr>
            <w:r w:rsidRPr="00C85C42">
              <w:rPr>
                <w:rFonts w:ascii="Arial" w:hAnsi="Arial" w:cs="Arial"/>
                <w:b/>
                <w:bCs/>
                <w:sz w:val="16"/>
                <w:szCs w:val="16"/>
                <w:lang w:eastAsia="tr-TR"/>
              </w:rPr>
              <w:t>KGM/3780/10-M</w:t>
            </w:r>
          </w:p>
        </w:tc>
        <w:tc>
          <w:tcPr>
            <w:tcW w:w="1280" w:type="dxa"/>
            <w:tcBorders>
              <w:top w:val="nil"/>
              <w:left w:val="nil"/>
              <w:bottom w:val="nil"/>
              <w:right w:val="nil"/>
            </w:tcBorders>
            <w:shd w:val="clear" w:color="auto" w:fill="auto"/>
            <w:noWrap/>
            <w:vAlign w:val="bottom"/>
            <w:hideMark/>
          </w:tcPr>
          <w:p w14:paraId="30D20740" w14:textId="77777777" w:rsidR="00181356" w:rsidRPr="005C2A4B" w:rsidRDefault="00181356" w:rsidP="00151B8B">
            <w:pPr>
              <w:rPr>
                <w:rFonts w:ascii="Arial" w:hAnsi="Arial" w:cs="Arial"/>
                <w:b/>
                <w:bCs/>
                <w:sz w:val="16"/>
                <w:szCs w:val="16"/>
                <w:lang w:eastAsia="tr-TR"/>
              </w:rPr>
            </w:pPr>
          </w:p>
        </w:tc>
      </w:tr>
      <w:tr w:rsidR="00181356" w:rsidRPr="005C2A4B" w14:paraId="3E14DD86" w14:textId="77777777" w:rsidTr="00BA4AF8">
        <w:trPr>
          <w:trHeight w:val="255"/>
        </w:trPr>
        <w:tc>
          <w:tcPr>
            <w:tcW w:w="146" w:type="dxa"/>
            <w:tcBorders>
              <w:top w:val="nil"/>
              <w:left w:val="nil"/>
              <w:bottom w:val="nil"/>
              <w:right w:val="nil"/>
            </w:tcBorders>
            <w:shd w:val="clear" w:color="auto" w:fill="auto"/>
            <w:noWrap/>
            <w:vAlign w:val="bottom"/>
            <w:hideMark/>
          </w:tcPr>
          <w:p w14:paraId="62B6DF8B"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CAAD30E"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606F87B7" w14:textId="1CC0875C" w:rsidR="00181356" w:rsidRPr="005C2A4B" w:rsidRDefault="004C6A86" w:rsidP="004C6A86">
            <w:pPr>
              <w:rPr>
                <w:rFonts w:ascii="Arial" w:hAnsi="Arial" w:cs="Arial"/>
                <w:b/>
                <w:bCs/>
                <w:sz w:val="16"/>
                <w:szCs w:val="16"/>
                <w:lang w:eastAsia="tr-TR"/>
              </w:rPr>
            </w:pPr>
            <w:r w:rsidRPr="004C6A86">
              <w:rPr>
                <w:rFonts w:ascii="Arial" w:hAnsi="Arial" w:cs="Arial"/>
                <w:b/>
                <w:bCs/>
                <w:sz w:val="16"/>
                <w:szCs w:val="16"/>
                <w:lang w:eastAsia="tr-TR"/>
              </w:rPr>
              <w:t>Roadway railing end piece sewing</w:t>
            </w:r>
            <w:r>
              <w:rPr>
                <w:rFonts w:ascii="Arial" w:hAnsi="Arial" w:cs="Arial"/>
                <w:b/>
                <w:bCs/>
                <w:sz w:val="16"/>
                <w:szCs w:val="16"/>
                <w:lang w:eastAsia="tr-TR"/>
              </w:rPr>
              <w:t xml:space="preserve"> </w:t>
            </w:r>
            <w:r w:rsidRPr="004C6A86">
              <w:rPr>
                <w:rFonts w:ascii="Arial" w:hAnsi="Arial" w:cs="Arial"/>
                <w:b/>
                <w:bCs/>
                <w:sz w:val="16"/>
                <w:szCs w:val="16"/>
                <w:lang w:eastAsia="tr-TR"/>
              </w:rPr>
              <w:t>( RAL - RG 620)</w:t>
            </w:r>
          </w:p>
        </w:tc>
        <w:tc>
          <w:tcPr>
            <w:tcW w:w="1280" w:type="dxa"/>
            <w:tcBorders>
              <w:top w:val="nil"/>
              <w:left w:val="nil"/>
              <w:bottom w:val="nil"/>
              <w:right w:val="nil"/>
            </w:tcBorders>
            <w:shd w:val="clear" w:color="auto" w:fill="auto"/>
            <w:noWrap/>
            <w:vAlign w:val="bottom"/>
            <w:hideMark/>
          </w:tcPr>
          <w:p w14:paraId="31B66A32" w14:textId="77777777" w:rsidR="00181356" w:rsidRPr="005C2A4B" w:rsidRDefault="00181356" w:rsidP="00151B8B">
            <w:pPr>
              <w:rPr>
                <w:rFonts w:ascii="Arial" w:hAnsi="Arial" w:cs="Arial"/>
                <w:b/>
                <w:bCs/>
                <w:sz w:val="16"/>
                <w:szCs w:val="16"/>
                <w:lang w:eastAsia="tr-TR"/>
              </w:rPr>
            </w:pPr>
          </w:p>
        </w:tc>
      </w:tr>
      <w:tr w:rsidR="00181356" w:rsidRPr="005C2A4B" w14:paraId="5F36CC88" w14:textId="77777777" w:rsidTr="00BA4AF8">
        <w:trPr>
          <w:trHeight w:val="255"/>
        </w:trPr>
        <w:tc>
          <w:tcPr>
            <w:tcW w:w="146" w:type="dxa"/>
            <w:tcBorders>
              <w:top w:val="nil"/>
              <w:left w:val="nil"/>
              <w:bottom w:val="nil"/>
              <w:right w:val="nil"/>
            </w:tcBorders>
            <w:shd w:val="clear" w:color="auto" w:fill="auto"/>
            <w:noWrap/>
            <w:vAlign w:val="bottom"/>
            <w:hideMark/>
          </w:tcPr>
          <w:p w14:paraId="418343F5"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3D2E58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2CBBFF27" w14:textId="24ADAD14" w:rsidR="00181356" w:rsidRPr="005C2A4B" w:rsidRDefault="000F679B" w:rsidP="00151B8B">
            <w:pPr>
              <w:rPr>
                <w:rFonts w:ascii="Arial" w:hAnsi="Arial" w:cs="Arial"/>
                <w:b/>
                <w:bCs/>
                <w:sz w:val="16"/>
                <w:szCs w:val="16"/>
                <w:lang w:eastAsia="tr-TR"/>
              </w:rPr>
            </w:pPr>
            <w:r w:rsidRPr="005C2A4B">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43383ADB" w14:textId="77777777" w:rsidR="00181356" w:rsidRPr="005C2A4B" w:rsidRDefault="00181356" w:rsidP="00151B8B">
            <w:pPr>
              <w:rPr>
                <w:rFonts w:ascii="Arial" w:hAnsi="Arial" w:cs="Arial"/>
                <w:b/>
                <w:bCs/>
                <w:sz w:val="16"/>
                <w:szCs w:val="16"/>
                <w:lang w:eastAsia="tr-TR"/>
              </w:rPr>
            </w:pPr>
          </w:p>
        </w:tc>
      </w:tr>
      <w:tr w:rsidR="00181356" w:rsidRPr="005C2A4B" w14:paraId="7824FF9B" w14:textId="77777777" w:rsidTr="00BA4AF8">
        <w:trPr>
          <w:trHeight w:val="255"/>
        </w:trPr>
        <w:tc>
          <w:tcPr>
            <w:tcW w:w="146" w:type="dxa"/>
            <w:tcBorders>
              <w:top w:val="nil"/>
              <w:left w:val="nil"/>
              <w:bottom w:val="nil"/>
              <w:right w:val="nil"/>
            </w:tcBorders>
            <w:shd w:val="clear" w:color="auto" w:fill="auto"/>
            <w:noWrap/>
            <w:vAlign w:val="bottom"/>
            <w:hideMark/>
          </w:tcPr>
          <w:p w14:paraId="5451699A"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24D1DDF"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737FE78C" w14:textId="2B8F0A84" w:rsidR="00181356" w:rsidRPr="005C2A4B" w:rsidRDefault="009A57F6" w:rsidP="00151B8B">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0CE2E983" w14:textId="77777777" w:rsidR="00181356" w:rsidRPr="005C2A4B" w:rsidRDefault="00181356" w:rsidP="00151B8B">
            <w:pPr>
              <w:rPr>
                <w:rFonts w:ascii="Arial" w:hAnsi="Arial" w:cs="Arial"/>
                <w:b/>
                <w:bCs/>
                <w:sz w:val="16"/>
                <w:szCs w:val="16"/>
                <w:lang w:eastAsia="tr-TR"/>
              </w:rPr>
            </w:pPr>
          </w:p>
        </w:tc>
      </w:tr>
      <w:tr w:rsidR="00181356" w:rsidRPr="005C2A4B" w14:paraId="755949E4" w14:textId="77777777" w:rsidTr="00BA4AF8">
        <w:trPr>
          <w:trHeight w:val="255"/>
        </w:trPr>
        <w:tc>
          <w:tcPr>
            <w:tcW w:w="146" w:type="dxa"/>
            <w:tcBorders>
              <w:top w:val="nil"/>
              <w:left w:val="nil"/>
              <w:bottom w:val="nil"/>
              <w:right w:val="nil"/>
            </w:tcBorders>
            <w:shd w:val="clear" w:color="auto" w:fill="auto"/>
            <w:noWrap/>
            <w:vAlign w:val="bottom"/>
            <w:hideMark/>
          </w:tcPr>
          <w:p w14:paraId="3E6EE647"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F850D22"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1DCD9D77"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Installation of the guardrail end piece in accordance with the project and within the terms and conditions of the relevant part of the WSC.</w:t>
            </w:r>
          </w:p>
          <w:p w14:paraId="5868E924"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Costs Included in Unit Liability</w:t>
            </w:r>
          </w:p>
          <w:p w14:paraId="4BC50017"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Under the heading "Costs not included in the Unit Costs" below, the preparation of detailed projects to determine the location of the guardrail end pieces in accordance with the itinerary prepared for the determined road sections, horizontal and vertical movements of the end guardrail pieces and fittings at the montage place, all kinds of workmanship, materials, tools and equipment expenses, contractor's profits and general expenses required for the execution of all other activities except those mentioned above.</w:t>
            </w:r>
          </w:p>
          <w:p w14:paraId="4A708646"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Units Costs Not Included:</w:t>
            </w:r>
          </w:p>
          <w:p w14:paraId="59DC136E"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The guardrail end piece and fittings; loading, unloading, storage.</w:t>
            </w:r>
          </w:p>
          <w:p w14:paraId="04EFCE64"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Measure :</w:t>
            </w:r>
          </w:p>
          <w:p w14:paraId="7ECD746B"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Mounted guardrail is the number of pieces of the end piece counted.</w:t>
            </w:r>
          </w:p>
          <w:p w14:paraId="0BDDBB23" w14:textId="77777777" w:rsidR="004F7D72" w:rsidRPr="004F7D72" w:rsidRDefault="004F7D72" w:rsidP="004F7D72">
            <w:pPr>
              <w:rPr>
                <w:rFonts w:ascii="Arial" w:hAnsi="Arial" w:cs="Arial"/>
                <w:sz w:val="16"/>
                <w:szCs w:val="16"/>
                <w:lang w:eastAsia="tr-TR"/>
              </w:rPr>
            </w:pPr>
            <w:r w:rsidRPr="004F7D72">
              <w:rPr>
                <w:rFonts w:ascii="Arial" w:hAnsi="Arial" w:cs="Arial"/>
                <w:sz w:val="16"/>
                <w:szCs w:val="16"/>
                <w:lang w:eastAsia="tr-TR"/>
              </w:rPr>
              <w:t>Payment :</w:t>
            </w:r>
          </w:p>
          <w:p w14:paraId="6E5594EF" w14:textId="5460D952" w:rsidR="00181356" w:rsidRPr="005C2A4B" w:rsidRDefault="004F7D72" w:rsidP="004F7D72">
            <w:pPr>
              <w:rPr>
                <w:rFonts w:ascii="Arial" w:hAnsi="Arial" w:cs="Arial"/>
                <w:sz w:val="16"/>
                <w:szCs w:val="16"/>
                <w:lang w:eastAsia="tr-TR"/>
              </w:rPr>
            </w:pPr>
            <w:r w:rsidRPr="004F7D72">
              <w:rPr>
                <w:rFonts w:ascii="Arial" w:hAnsi="Arial" w:cs="Arial"/>
                <w:sz w:val="16"/>
                <w:szCs w:val="16"/>
                <w:lang w:eastAsia="tr-TR"/>
              </w:rPr>
              <w:t>Unit Price Quotation Exposure The "Guardrail End Mounting (RAL-RG 620)" in KGM / 3780/10-M is done at unit price.</w:t>
            </w:r>
          </w:p>
        </w:tc>
        <w:tc>
          <w:tcPr>
            <w:tcW w:w="1280" w:type="dxa"/>
            <w:tcBorders>
              <w:top w:val="nil"/>
              <w:left w:val="nil"/>
              <w:bottom w:val="nil"/>
              <w:right w:val="nil"/>
            </w:tcBorders>
            <w:shd w:val="clear" w:color="auto" w:fill="auto"/>
            <w:noWrap/>
            <w:vAlign w:val="bottom"/>
            <w:hideMark/>
          </w:tcPr>
          <w:p w14:paraId="643F8EE1" w14:textId="77777777" w:rsidR="00181356" w:rsidRPr="005C2A4B" w:rsidRDefault="00181356" w:rsidP="00151B8B">
            <w:pPr>
              <w:rPr>
                <w:rFonts w:ascii="Arial" w:hAnsi="Arial" w:cs="Arial"/>
                <w:sz w:val="16"/>
                <w:szCs w:val="16"/>
                <w:lang w:eastAsia="tr-TR"/>
              </w:rPr>
            </w:pPr>
          </w:p>
        </w:tc>
      </w:tr>
      <w:tr w:rsidR="00181356" w:rsidRPr="005C2A4B" w14:paraId="69C87186" w14:textId="77777777" w:rsidTr="00BA4AF8">
        <w:trPr>
          <w:trHeight w:val="255"/>
        </w:trPr>
        <w:tc>
          <w:tcPr>
            <w:tcW w:w="146" w:type="dxa"/>
            <w:tcBorders>
              <w:top w:val="nil"/>
              <w:left w:val="nil"/>
              <w:bottom w:val="nil"/>
              <w:right w:val="nil"/>
            </w:tcBorders>
            <w:shd w:val="clear" w:color="auto" w:fill="auto"/>
            <w:noWrap/>
            <w:vAlign w:val="bottom"/>
            <w:hideMark/>
          </w:tcPr>
          <w:p w14:paraId="7D74AF34"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00725601"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3D5A1E6F"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454E5966" w14:textId="77777777" w:rsidR="00181356" w:rsidRPr="005C2A4B" w:rsidRDefault="00181356" w:rsidP="00151B8B">
            <w:pPr>
              <w:rPr>
                <w:sz w:val="20"/>
                <w:lang w:eastAsia="tr-TR"/>
              </w:rPr>
            </w:pPr>
          </w:p>
        </w:tc>
      </w:tr>
      <w:tr w:rsidR="00181356" w:rsidRPr="005C2A4B" w14:paraId="1CB0E91D" w14:textId="77777777" w:rsidTr="00BA4AF8">
        <w:trPr>
          <w:trHeight w:val="263"/>
        </w:trPr>
        <w:tc>
          <w:tcPr>
            <w:tcW w:w="146" w:type="dxa"/>
            <w:tcBorders>
              <w:top w:val="nil"/>
              <w:left w:val="nil"/>
              <w:bottom w:val="nil"/>
              <w:right w:val="nil"/>
            </w:tcBorders>
            <w:shd w:val="clear" w:color="auto" w:fill="auto"/>
            <w:vAlign w:val="center"/>
            <w:hideMark/>
          </w:tcPr>
          <w:p w14:paraId="49B808DB"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343897F8"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A2AD9D6"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9</w:t>
            </w:r>
          </w:p>
        </w:tc>
        <w:tc>
          <w:tcPr>
            <w:tcW w:w="1280" w:type="dxa"/>
            <w:tcBorders>
              <w:top w:val="nil"/>
              <w:left w:val="nil"/>
              <w:bottom w:val="nil"/>
              <w:right w:val="nil"/>
            </w:tcBorders>
            <w:shd w:val="clear" w:color="auto" w:fill="auto"/>
            <w:vAlign w:val="center"/>
            <w:hideMark/>
          </w:tcPr>
          <w:p w14:paraId="58F3D14A" w14:textId="77777777" w:rsidR="00181356" w:rsidRPr="005C2A4B" w:rsidRDefault="00181356" w:rsidP="00151B8B">
            <w:pPr>
              <w:rPr>
                <w:rFonts w:ascii="Arial" w:hAnsi="Arial" w:cs="Arial"/>
                <w:b/>
                <w:bCs/>
                <w:sz w:val="16"/>
                <w:szCs w:val="16"/>
                <w:lang w:eastAsia="tr-TR"/>
              </w:rPr>
            </w:pPr>
          </w:p>
        </w:tc>
      </w:tr>
      <w:tr w:rsidR="00181356" w:rsidRPr="005C2A4B" w14:paraId="7962CF20" w14:textId="77777777" w:rsidTr="00BA4AF8">
        <w:trPr>
          <w:trHeight w:val="255"/>
        </w:trPr>
        <w:tc>
          <w:tcPr>
            <w:tcW w:w="146" w:type="dxa"/>
            <w:tcBorders>
              <w:top w:val="nil"/>
              <w:left w:val="nil"/>
              <w:bottom w:val="nil"/>
              <w:right w:val="nil"/>
            </w:tcBorders>
            <w:shd w:val="clear" w:color="auto" w:fill="auto"/>
            <w:noWrap/>
            <w:vAlign w:val="bottom"/>
            <w:hideMark/>
          </w:tcPr>
          <w:p w14:paraId="49EBC039"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43A178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73A4B708" w14:textId="5FDED088" w:rsidR="00181356" w:rsidRPr="005C2A4B" w:rsidRDefault="00FD3CA0" w:rsidP="00151B8B">
            <w:pPr>
              <w:rPr>
                <w:rFonts w:ascii="Arial" w:hAnsi="Arial" w:cs="Arial"/>
                <w:b/>
                <w:bCs/>
                <w:sz w:val="16"/>
                <w:szCs w:val="16"/>
                <w:lang w:eastAsia="tr-TR"/>
              </w:rPr>
            </w:pPr>
            <w:r w:rsidRPr="00FD3CA0">
              <w:rPr>
                <w:rFonts w:ascii="Arial" w:hAnsi="Arial" w:cs="Arial"/>
                <w:b/>
                <w:bCs/>
                <w:sz w:val="16"/>
                <w:szCs w:val="16"/>
                <w:lang w:eastAsia="tr-TR"/>
              </w:rPr>
              <w:t>KGM/3780/16</w:t>
            </w:r>
          </w:p>
        </w:tc>
        <w:tc>
          <w:tcPr>
            <w:tcW w:w="1280" w:type="dxa"/>
            <w:tcBorders>
              <w:top w:val="nil"/>
              <w:left w:val="nil"/>
              <w:bottom w:val="nil"/>
              <w:right w:val="nil"/>
            </w:tcBorders>
            <w:shd w:val="clear" w:color="auto" w:fill="auto"/>
            <w:noWrap/>
            <w:vAlign w:val="bottom"/>
            <w:hideMark/>
          </w:tcPr>
          <w:p w14:paraId="110EA1D3" w14:textId="77777777" w:rsidR="00181356" w:rsidRPr="005C2A4B" w:rsidRDefault="00181356" w:rsidP="00151B8B">
            <w:pPr>
              <w:rPr>
                <w:rFonts w:ascii="Arial" w:hAnsi="Arial" w:cs="Arial"/>
                <w:b/>
                <w:bCs/>
                <w:sz w:val="16"/>
                <w:szCs w:val="16"/>
                <w:lang w:eastAsia="tr-TR"/>
              </w:rPr>
            </w:pPr>
          </w:p>
        </w:tc>
      </w:tr>
      <w:tr w:rsidR="00181356" w:rsidRPr="005C2A4B" w14:paraId="7DF892F5" w14:textId="77777777" w:rsidTr="00BA4AF8">
        <w:trPr>
          <w:trHeight w:val="255"/>
        </w:trPr>
        <w:tc>
          <w:tcPr>
            <w:tcW w:w="146" w:type="dxa"/>
            <w:tcBorders>
              <w:top w:val="nil"/>
              <w:left w:val="nil"/>
              <w:bottom w:val="nil"/>
              <w:right w:val="nil"/>
            </w:tcBorders>
            <w:shd w:val="clear" w:color="auto" w:fill="auto"/>
            <w:noWrap/>
            <w:vAlign w:val="bottom"/>
            <w:hideMark/>
          </w:tcPr>
          <w:p w14:paraId="5EB0F6A9"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5F38AEF"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2B25CEFD" w14:textId="17100CF7" w:rsidR="00181356" w:rsidRPr="005C2A4B" w:rsidRDefault="000400EA" w:rsidP="00151B8B">
            <w:pPr>
              <w:rPr>
                <w:rFonts w:ascii="Arial" w:hAnsi="Arial" w:cs="Arial"/>
                <w:b/>
                <w:bCs/>
                <w:sz w:val="16"/>
                <w:szCs w:val="16"/>
                <w:lang w:eastAsia="tr-TR"/>
              </w:rPr>
            </w:pPr>
            <w:r w:rsidRPr="000400EA">
              <w:rPr>
                <w:rFonts w:ascii="Arial" w:hAnsi="Arial" w:cs="Arial"/>
                <w:b/>
                <w:bCs/>
                <w:sz w:val="16"/>
                <w:szCs w:val="16"/>
                <w:lang w:eastAsia="tr-TR"/>
              </w:rPr>
              <w:t>Construction of simplex reflector for  roadway railing</w:t>
            </w:r>
          </w:p>
        </w:tc>
        <w:tc>
          <w:tcPr>
            <w:tcW w:w="1280" w:type="dxa"/>
            <w:tcBorders>
              <w:top w:val="nil"/>
              <w:left w:val="nil"/>
              <w:bottom w:val="nil"/>
              <w:right w:val="nil"/>
            </w:tcBorders>
            <w:shd w:val="clear" w:color="auto" w:fill="auto"/>
            <w:noWrap/>
            <w:vAlign w:val="bottom"/>
            <w:hideMark/>
          </w:tcPr>
          <w:p w14:paraId="6482836B" w14:textId="77777777" w:rsidR="00181356" w:rsidRPr="005C2A4B" w:rsidRDefault="00181356" w:rsidP="00151B8B">
            <w:pPr>
              <w:rPr>
                <w:rFonts w:ascii="Arial" w:hAnsi="Arial" w:cs="Arial"/>
                <w:b/>
                <w:bCs/>
                <w:sz w:val="16"/>
                <w:szCs w:val="16"/>
                <w:lang w:eastAsia="tr-TR"/>
              </w:rPr>
            </w:pPr>
          </w:p>
        </w:tc>
      </w:tr>
      <w:tr w:rsidR="000400EA" w:rsidRPr="005C2A4B" w14:paraId="3764AE2C" w14:textId="77777777" w:rsidTr="00BA4AF8">
        <w:trPr>
          <w:trHeight w:val="255"/>
        </w:trPr>
        <w:tc>
          <w:tcPr>
            <w:tcW w:w="146" w:type="dxa"/>
            <w:tcBorders>
              <w:top w:val="nil"/>
              <w:left w:val="nil"/>
              <w:bottom w:val="nil"/>
              <w:right w:val="nil"/>
            </w:tcBorders>
            <w:shd w:val="clear" w:color="auto" w:fill="auto"/>
            <w:noWrap/>
            <w:vAlign w:val="bottom"/>
            <w:hideMark/>
          </w:tcPr>
          <w:p w14:paraId="442AC135" w14:textId="77777777" w:rsidR="000400EA" w:rsidRPr="005C2A4B" w:rsidRDefault="000400EA" w:rsidP="000400EA">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742E000" w14:textId="77777777" w:rsidR="000400EA" w:rsidRPr="005C2A4B" w:rsidRDefault="000400EA" w:rsidP="000400EA">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1B98405C" w14:textId="771F2649" w:rsidR="000400EA" w:rsidRPr="005C2A4B" w:rsidRDefault="000400EA" w:rsidP="000400EA">
            <w:pPr>
              <w:rPr>
                <w:rFonts w:ascii="Arial" w:hAnsi="Arial" w:cs="Arial"/>
                <w:b/>
                <w:bCs/>
                <w:sz w:val="16"/>
                <w:szCs w:val="16"/>
                <w:lang w:eastAsia="tr-TR"/>
              </w:rPr>
            </w:pPr>
            <w:r w:rsidRPr="005C2A4B">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3AE9D387" w14:textId="77777777" w:rsidR="000400EA" w:rsidRPr="005C2A4B" w:rsidRDefault="000400EA" w:rsidP="000400EA">
            <w:pPr>
              <w:rPr>
                <w:rFonts w:ascii="Arial" w:hAnsi="Arial" w:cs="Arial"/>
                <w:b/>
                <w:bCs/>
                <w:sz w:val="16"/>
                <w:szCs w:val="16"/>
                <w:lang w:eastAsia="tr-TR"/>
              </w:rPr>
            </w:pPr>
          </w:p>
        </w:tc>
      </w:tr>
      <w:tr w:rsidR="000400EA" w:rsidRPr="005C2A4B" w14:paraId="741CE938" w14:textId="77777777" w:rsidTr="00BA4AF8">
        <w:trPr>
          <w:trHeight w:val="255"/>
        </w:trPr>
        <w:tc>
          <w:tcPr>
            <w:tcW w:w="146" w:type="dxa"/>
            <w:tcBorders>
              <w:top w:val="nil"/>
              <w:left w:val="nil"/>
              <w:bottom w:val="nil"/>
              <w:right w:val="nil"/>
            </w:tcBorders>
            <w:shd w:val="clear" w:color="auto" w:fill="auto"/>
            <w:noWrap/>
            <w:vAlign w:val="bottom"/>
            <w:hideMark/>
          </w:tcPr>
          <w:p w14:paraId="2C7A9671" w14:textId="77777777" w:rsidR="000400EA" w:rsidRPr="005C2A4B" w:rsidRDefault="000400EA" w:rsidP="000400EA">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5EA3953" w14:textId="77777777" w:rsidR="000400EA" w:rsidRPr="005C2A4B" w:rsidRDefault="000400EA" w:rsidP="000400EA">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35A621E9" w14:textId="11579786" w:rsidR="000400EA" w:rsidRPr="005C2A4B" w:rsidRDefault="009A57F6" w:rsidP="000400EA">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416FABC1" w14:textId="77777777" w:rsidR="000400EA" w:rsidRPr="005C2A4B" w:rsidRDefault="000400EA" w:rsidP="000400EA">
            <w:pPr>
              <w:rPr>
                <w:rFonts w:ascii="Arial" w:hAnsi="Arial" w:cs="Arial"/>
                <w:b/>
                <w:bCs/>
                <w:sz w:val="16"/>
                <w:szCs w:val="16"/>
                <w:lang w:eastAsia="tr-TR"/>
              </w:rPr>
            </w:pPr>
          </w:p>
        </w:tc>
      </w:tr>
      <w:tr w:rsidR="00181356" w:rsidRPr="005C2A4B" w14:paraId="482E1082" w14:textId="77777777" w:rsidTr="00BA4AF8">
        <w:trPr>
          <w:trHeight w:val="255"/>
        </w:trPr>
        <w:tc>
          <w:tcPr>
            <w:tcW w:w="146" w:type="dxa"/>
            <w:tcBorders>
              <w:top w:val="nil"/>
              <w:left w:val="nil"/>
              <w:bottom w:val="nil"/>
              <w:right w:val="nil"/>
            </w:tcBorders>
            <w:shd w:val="clear" w:color="auto" w:fill="auto"/>
            <w:noWrap/>
            <w:vAlign w:val="bottom"/>
            <w:hideMark/>
          </w:tcPr>
          <w:p w14:paraId="142C0EF2"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946084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43A7F058"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According to the project and according to the terms and conditions of the relevant part of the KCT, the construction of a one way reflector for guardrail.</w:t>
            </w:r>
          </w:p>
          <w:p w14:paraId="7C1F4A93"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Unit Liability Costs Included:</w:t>
            </w:r>
          </w:p>
          <w:p w14:paraId="577CE64F"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2 mm thick DKP sheet; galvanizing of the galvanized residues by means of hot dipping method in accordance with the standard, cleaning of the oil and rust of all the materials and the standard of the connection elements, cutting of the galvanized residues according to the standards, cutting according to the project and specifications, drawing in the project, drilling of the connection hole according to the project, (Red or White) high performance reflective material in front of the guardrail reflector in accordance with the project of the high performance reflective material, to make the conformity tests of the reflective material if required by the administration, to perform any tests on the workshop or in the factory , horizontal and vertical handling, unloading, material loss, and except for those listed below under the heading "Costs not included in Unit Liability" all kinds of labor, materials, tools and equipment, workshop or factory expenses, contractor's profits and general expenses necessary for the execution of all other works.</w:t>
            </w:r>
          </w:p>
          <w:p w14:paraId="1CED1342"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Units Costs Not Included:</w:t>
            </w:r>
          </w:p>
          <w:p w14:paraId="4E0884BF"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With the theme of high performance reflective material; installation, transfer to workshop or factory, evacuation and warehousing.</w:t>
            </w:r>
          </w:p>
          <w:p w14:paraId="2B8238C5"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Measure :</w:t>
            </w:r>
          </w:p>
          <w:p w14:paraId="3DC8A4E6"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The manufactured one-way reflector is the quantity in number.</w:t>
            </w:r>
          </w:p>
          <w:p w14:paraId="007C2A8A" w14:textId="77777777" w:rsidR="00C81EF0" w:rsidRPr="00C81EF0" w:rsidRDefault="00C81EF0" w:rsidP="00C81EF0">
            <w:pPr>
              <w:rPr>
                <w:rFonts w:ascii="Arial" w:hAnsi="Arial" w:cs="Arial"/>
                <w:sz w:val="16"/>
                <w:szCs w:val="16"/>
                <w:lang w:eastAsia="tr-TR"/>
              </w:rPr>
            </w:pPr>
            <w:r w:rsidRPr="00C81EF0">
              <w:rPr>
                <w:rFonts w:ascii="Arial" w:hAnsi="Arial" w:cs="Arial"/>
                <w:sz w:val="16"/>
                <w:szCs w:val="16"/>
                <w:lang w:eastAsia="tr-TR"/>
              </w:rPr>
              <w:t>Payment :</w:t>
            </w:r>
          </w:p>
          <w:p w14:paraId="0EB90FCC" w14:textId="3678AE8D" w:rsidR="00181356" w:rsidRPr="005C2A4B" w:rsidRDefault="00C81EF0" w:rsidP="00C81EF0">
            <w:pPr>
              <w:rPr>
                <w:rFonts w:ascii="Arial" w:hAnsi="Arial" w:cs="Arial"/>
                <w:sz w:val="16"/>
                <w:szCs w:val="16"/>
                <w:lang w:eastAsia="tr-TR"/>
              </w:rPr>
            </w:pPr>
            <w:r w:rsidRPr="00C81EF0">
              <w:rPr>
                <w:rFonts w:ascii="Arial" w:hAnsi="Arial" w:cs="Arial"/>
                <w:sz w:val="16"/>
                <w:szCs w:val="16"/>
                <w:lang w:eastAsia="tr-TR"/>
              </w:rPr>
              <w:t>Unit Price Bidding Chart Exposure to KGM / 3780/16 "One Way Reflector for Guardrail (including Material and Connection Elements) (excluding Reflective Materials)" unit price.</w:t>
            </w:r>
          </w:p>
        </w:tc>
        <w:tc>
          <w:tcPr>
            <w:tcW w:w="1280" w:type="dxa"/>
            <w:tcBorders>
              <w:top w:val="nil"/>
              <w:left w:val="nil"/>
              <w:bottom w:val="nil"/>
              <w:right w:val="nil"/>
            </w:tcBorders>
            <w:shd w:val="clear" w:color="auto" w:fill="auto"/>
            <w:noWrap/>
            <w:vAlign w:val="bottom"/>
            <w:hideMark/>
          </w:tcPr>
          <w:p w14:paraId="6C9FC3F9" w14:textId="77777777" w:rsidR="00181356" w:rsidRPr="005C2A4B" w:rsidRDefault="00181356" w:rsidP="00151B8B">
            <w:pPr>
              <w:rPr>
                <w:rFonts w:ascii="Arial" w:hAnsi="Arial" w:cs="Arial"/>
                <w:sz w:val="16"/>
                <w:szCs w:val="16"/>
                <w:lang w:eastAsia="tr-TR"/>
              </w:rPr>
            </w:pPr>
          </w:p>
        </w:tc>
      </w:tr>
      <w:tr w:rsidR="00181356" w:rsidRPr="005C2A4B" w14:paraId="1CE7B51D" w14:textId="77777777" w:rsidTr="00BA4AF8">
        <w:trPr>
          <w:trHeight w:val="255"/>
        </w:trPr>
        <w:tc>
          <w:tcPr>
            <w:tcW w:w="146" w:type="dxa"/>
            <w:tcBorders>
              <w:top w:val="nil"/>
              <w:left w:val="nil"/>
              <w:bottom w:val="nil"/>
              <w:right w:val="nil"/>
            </w:tcBorders>
            <w:shd w:val="clear" w:color="auto" w:fill="auto"/>
            <w:noWrap/>
            <w:vAlign w:val="bottom"/>
            <w:hideMark/>
          </w:tcPr>
          <w:p w14:paraId="2A3C182E"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5E786517" w14:textId="77777777" w:rsidR="00181356" w:rsidRPr="005C2A4B"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4BCB0F07"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480C5A0E" w14:textId="77777777" w:rsidR="00181356" w:rsidRPr="005C2A4B" w:rsidRDefault="00181356" w:rsidP="00151B8B">
            <w:pPr>
              <w:rPr>
                <w:sz w:val="20"/>
                <w:lang w:eastAsia="tr-TR"/>
              </w:rPr>
            </w:pPr>
          </w:p>
        </w:tc>
      </w:tr>
      <w:tr w:rsidR="00181356" w:rsidRPr="005C2A4B" w14:paraId="1B740B61" w14:textId="77777777" w:rsidTr="00BA4AF8">
        <w:trPr>
          <w:trHeight w:val="263"/>
        </w:trPr>
        <w:tc>
          <w:tcPr>
            <w:tcW w:w="146" w:type="dxa"/>
            <w:tcBorders>
              <w:top w:val="nil"/>
              <w:left w:val="nil"/>
              <w:bottom w:val="nil"/>
              <w:right w:val="nil"/>
            </w:tcBorders>
            <w:shd w:val="clear" w:color="auto" w:fill="auto"/>
            <w:vAlign w:val="center"/>
            <w:hideMark/>
          </w:tcPr>
          <w:p w14:paraId="001BCDD7"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45B45C57"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33474807"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10</w:t>
            </w:r>
          </w:p>
        </w:tc>
        <w:tc>
          <w:tcPr>
            <w:tcW w:w="1280" w:type="dxa"/>
            <w:tcBorders>
              <w:top w:val="nil"/>
              <w:left w:val="nil"/>
              <w:bottom w:val="nil"/>
              <w:right w:val="nil"/>
            </w:tcBorders>
            <w:shd w:val="clear" w:color="auto" w:fill="auto"/>
            <w:vAlign w:val="center"/>
            <w:hideMark/>
          </w:tcPr>
          <w:p w14:paraId="50A31546" w14:textId="77777777" w:rsidR="00181356" w:rsidRPr="005C2A4B" w:rsidRDefault="00181356" w:rsidP="00151B8B">
            <w:pPr>
              <w:rPr>
                <w:rFonts w:ascii="Arial" w:hAnsi="Arial" w:cs="Arial"/>
                <w:b/>
                <w:bCs/>
                <w:sz w:val="16"/>
                <w:szCs w:val="16"/>
                <w:lang w:eastAsia="tr-TR"/>
              </w:rPr>
            </w:pPr>
          </w:p>
        </w:tc>
      </w:tr>
      <w:tr w:rsidR="00181356" w:rsidRPr="005C2A4B" w14:paraId="53D0FDE5" w14:textId="77777777" w:rsidTr="00BA4AF8">
        <w:trPr>
          <w:trHeight w:val="255"/>
        </w:trPr>
        <w:tc>
          <w:tcPr>
            <w:tcW w:w="146" w:type="dxa"/>
            <w:tcBorders>
              <w:top w:val="nil"/>
              <w:left w:val="nil"/>
              <w:bottom w:val="nil"/>
              <w:right w:val="nil"/>
            </w:tcBorders>
            <w:shd w:val="clear" w:color="auto" w:fill="auto"/>
            <w:noWrap/>
            <w:vAlign w:val="bottom"/>
            <w:hideMark/>
          </w:tcPr>
          <w:p w14:paraId="4DE53FC2"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ECBE62B"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1F49E0A8" w14:textId="32BB87EF" w:rsidR="00181356" w:rsidRPr="005C2A4B" w:rsidRDefault="00FF351B" w:rsidP="00151B8B">
            <w:pPr>
              <w:rPr>
                <w:rFonts w:ascii="Arial" w:hAnsi="Arial" w:cs="Arial"/>
                <w:b/>
                <w:bCs/>
                <w:sz w:val="16"/>
                <w:szCs w:val="16"/>
                <w:lang w:eastAsia="tr-TR"/>
              </w:rPr>
            </w:pPr>
            <w:r w:rsidRPr="00FF351B">
              <w:rPr>
                <w:rFonts w:ascii="Arial" w:hAnsi="Arial" w:cs="Arial"/>
                <w:b/>
                <w:bCs/>
                <w:sz w:val="16"/>
                <w:szCs w:val="16"/>
                <w:lang w:eastAsia="tr-TR"/>
              </w:rPr>
              <w:t>KGM/3780/16-M</w:t>
            </w:r>
          </w:p>
        </w:tc>
        <w:tc>
          <w:tcPr>
            <w:tcW w:w="1280" w:type="dxa"/>
            <w:tcBorders>
              <w:top w:val="nil"/>
              <w:left w:val="nil"/>
              <w:bottom w:val="nil"/>
              <w:right w:val="nil"/>
            </w:tcBorders>
            <w:shd w:val="clear" w:color="auto" w:fill="auto"/>
            <w:noWrap/>
            <w:vAlign w:val="bottom"/>
            <w:hideMark/>
          </w:tcPr>
          <w:p w14:paraId="703C4932" w14:textId="77777777" w:rsidR="00181356" w:rsidRPr="005C2A4B" w:rsidRDefault="00181356" w:rsidP="00151B8B">
            <w:pPr>
              <w:rPr>
                <w:rFonts w:ascii="Arial" w:hAnsi="Arial" w:cs="Arial"/>
                <w:b/>
                <w:bCs/>
                <w:sz w:val="16"/>
                <w:szCs w:val="16"/>
                <w:lang w:eastAsia="tr-TR"/>
              </w:rPr>
            </w:pPr>
          </w:p>
        </w:tc>
      </w:tr>
      <w:tr w:rsidR="00181356" w:rsidRPr="005C2A4B" w14:paraId="0451B59A" w14:textId="77777777" w:rsidTr="00BA4AF8">
        <w:trPr>
          <w:trHeight w:val="255"/>
        </w:trPr>
        <w:tc>
          <w:tcPr>
            <w:tcW w:w="146" w:type="dxa"/>
            <w:tcBorders>
              <w:top w:val="nil"/>
              <w:left w:val="nil"/>
              <w:bottom w:val="nil"/>
              <w:right w:val="nil"/>
            </w:tcBorders>
            <w:shd w:val="clear" w:color="auto" w:fill="auto"/>
            <w:noWrap/>
            <w:vAlign w:val="bottom"/>
            <w:hideMark/>
          </w:tcPr>
          <w:p w14:paraId="13A9286A"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B802566"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5E27B16A" w14:textId="5E77CB4A" w:rsidR="00181356" w:rsidRPr="005C2A4B" w:rsidRDefault="00A85963" w:rsidP="00151B8B">
            <w:pPr>
              <w:rPr>
                <w:rFonts w:ascii="Arial" w:hAnsi="Arial" w:cs="Arial"/>
                <w:b/>
                <w:bCs/>
                <w:sz w:val="16"/>
                <w:szCs w:val="16"/>
                <w:lang w:eastAsia="tr-TR"/>
              </w:rPr>
            </w:pPr>
            <w:r w:rsidRPr="00A85963">
              <w:rPr>
                <w:rFonts w:ascii="Arial" w:hAnsi="Arial" w:cs="Arial"/>
                <w:b/>
                <w:bCs/>
                <w:sz w:val="16"/>
                <w:szCs w:val="16"/>
                <w:lang w:eastAsia="tr-TR"/>
              </w:rPr>
              <w:t>Assemble of simplex reflector for  roadway railing</w:t>
            </w:r>
          </w:p>
        </w:tc>
        <w:tc>
          <w:tcPr>
            <w:tcW w:w="1280" w:type="dxa"/>
            <w:tcBorders>
              <w:top w:val="nil"/>
              <w:left w:val="nil"/>
              <w:bottom w:val="nil"/>
              <w:right w:val="nil"/>
            </w:tcBorders>
            <w:shd w:val="clear" w:color="auto" w:fill="auto"/>
            <w:noWrap/>
            <w:vAlign w:val="bottom"/>
            <w:hideMark/>
          </w:tcPr>
          <w:p w14:paraId="33CE16E9" w14:textId="77777777" w:rsidR="00181356" w:rsidRPr="005C2A4B" w:rsidRDefault="00181356" w:rsidP="00151B8B">
            <w:pPr>
              <w:rPr>
                <w:rFonts w:ascii="Arial" w:hAnsi="Arial" w:cs="Arial"/>
                <w:b/>
                <w:bCs/>
                <w:sz w:val="16"/>
                <w:szCs w:val="16"/>
                <w:lang w:eastAsia="tr-TR"/>
              </w:rPr>
            </w:pPr>
          </w:p>
        </w:tc>
      </w:tr>
      <w:tr w:rsidR="004B7A4A" w:rsidRPr="005C2A4B" w14:paraId="6F731DE4" w14:textId="77777777" w:rsidTr="00BA4AF8">
        <w:trPr>
          <w:trHeight w:val="255"/>
        </w:trPr>
        <w:tc>
          <w:tcPr>
            <w:tcW w:w="146" w:type="dxa"/>
            <w:tcBorders>
              <w:top w:val="nil"/>
              <w:left w:val="nil"/>
              <w:bottom w:val="nil"/>
              <w:right w:val="nil"/>
            </w:tcBorders>
            <w:shd w:val="clear" w:color="auto" w:fill="auto"/>
            <w:noWrap/>
            <w:vAlign w:val="bottom"/>
            <w:hideMark/>
          </w:tcPr>
          <w:p w14:paraId="4DB076F6" w14:textId="77777777" w:rsidR="004B7A4A" w:rsidRPr="005C2A4B" w:rsidRDefault="004B7A4A" w:rsidP="004B7A4A">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5D0A70B" w14:textId="77777777" w:rsidR="004B7A4A" w:rsidRPr="005C2A4B" w:rsidRDefault="004B7A4A" w:rsidP="004B7A4A">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30A50526" w14:textId="08DB82C6" w:rsidR="004B7A4A" w:rsidRPr="005C2A4B" w:rsidRDefault="004B7A4A" w:rsidP="004B7A4A">
            <w:pPr>
              <w:rPr>
                <w:rFonts w:ascii="Arial" w:hAnsi="Arial" w:cs="Arial"/>
                <w:b/>
                <w:bCs/>
                <w:sz w:val="16"/>
                <w:szCs w:val="16"/>
                <w:lang w:eastAsia="tr-TR"/>
              </w:rPr>
            </w:pPr>
            <w:r w:rsidRPr="005C2A4B">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45C34677" w14:textId="77777777" w:rsidR="004B7A4A" w:rsidRPr="005C2A4B" w:rsidRDefault="004B7A4A" w:rsidP="004B7A4A">
            <w:pPr>
              <w:rPr>
                <w:rFonts w:ascii="Arial" w:hAnsi="Arial" w:cs="Arial"/>
                <w:b/>
                <w:bCs/>
                <w:sz w:val="16"/>
                <w:szCs w:val="16"/>
                <w:lang w:eastAsia="tr-TR"/>
              </w:rPr>
            </w:pPr>
          </w:p>
        </w:tc>
      </w:tr>
      <w:tr w:rsidR="004B7A4A" w:rsidRPr="005C2A4B" w14:paraId="083446D9" w14:textId="77777777" w:rsidTr="00BA4AF8">
        <w:trPr>
          <w:trHeight w:val="255"/>
        </w:trPr>
        <w:tc>
          <w:tcPr>
            <w:tcW w:w="146" w:type="dxa"/>
            <w:tcBorders>
              <w:top w:val="nil"/>
              <w:left w:val="nil"/>
              <w:bottom w:val="nil"/>
              <w:right w:val="nil"/>
            </w:tcBorders>
            <w:shd w:val="clear" w:color="auto" w:fill="auto"/>
            <w:noWrap/>
            <w:vAlign w:val="bottom"/>
            <w:hideMark/>
          </w:tcPr>
          <w:p w14:paraId="2E4EABCA" w14:textId="77777777" w:rsidR="004B7A4A" w:rsidRPr="005C2A4B" w:rsidRDefault="004B7A4A" w:rsidP="004B7A4A">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B2136E2" w14:textId="77777777" w:rsidR="004B7A4A" w:rsidRPr="005C2A4B" w:rsidRDefault="004B7A4A" w:rsidP="004B7A4A">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64432F0D" w14:textId="482DA1B3" w:rsidR="004B7A4A" w:rsidRPr="005C2A4B" w:rsidRDefault="009A57F6" w:rsidP="004B7A4A">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0070F359" w14:textId="77777777" w:rsidR="004B7A4A" w:rsidRPr="005C2A4B" w:rsidRDefault="004B7A4A" w:rsidP="004B7A4A">
            <w:pPr>
              <w:rPr>
                <w:rFonts w:ascii="Arial" w:hAnsi="Arial" w:cs="Arial"/>
                <w:b/>
                <w:bCs/>
                <w:sz w:val="16"/>
                <w:szCs w:val="16"/>
                <w:lang w:eastAsia="tr-TR"/>
              </w:rPr>
            </w:pPr>
          </w:p>
        </w:tc>
      </w:tr>
      <w:tr w:rsidR="00181356" w:rsidRPr="005C2A4B" w14:paraId="42D8A815" w14:textId="77777777" w:rsidTr="00BA4AF8">
        <w:trPr>
          <w:trHeight w:val="255"/>
        </w:trPr>
        <w:tc>
          <w:tcPr>
            <w:tcW w:w="146" w:type="dxa"/>
            <w:tcBorders>
              <w:top w:val="nil"/>
              <w:left w:val="nil"/>
              <w:bottom w:val="nil"/>
              <w:right w:val="nil"/>
            </w:tcBorders>
            <w:shd w:val="clear" w:color="auto" w:fill="auto"/>
            <w:noWrap/>
            <w:vAlign w:val="bottom"/>
            <w:hideMark/>
          </w:tcPr>
          <w:p w14:paraId="588E9812"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16CDA71"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15A386B1"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Installation of the guardrail reflector in accordance with the project and according to the terms and conditions of the relevant part of the ECHR.</w:t>
            </w:r>
          </w:p>
          <w:p w14:paraId="7CD94776"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Unit Liability Costs Included:</w:t>
            </w:r>
          </w:p>
          <w:p w14:paraId="369770C7"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In accordance with the itinerary prepared for the road sections determined by the administration, preparation of the detailed projects for the detection of the locations of the guardrail one-way reflector, horizontal and vertical movements of the guardrail one-way reflector and fixing elements, installation in accordance with the projects and specifications, tightening of the connecting elements with torque, All kinds of workmanship, materials, tools and equipment expenses, contractor's profits and general expenses required for the execution of all other works except those listed under the heading "Expenses not included in the prize".</w:t>
            </w:r>
          </w:p>
          <w:p w14:paraId="0B384470"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Units Costs Not Included:</w:t>
            </w:r>
          </w:p>
          <w:p w14:paraId="08A63EDA"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lastRenderedPageBreak/>
              <w:t>The guardrail reflector and fittings; loading, unloading and storage.</w:t>
            </w:r>
          </w:p>
          <w:p w14:paraId="011E726D"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Measure :</w:t>
            </w:r>
          </w:p>
          <w:p w14:paraId="0818643E"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The number of assembled guardrail reflectors is the number of units.</w:t>
            </w:r>
          </w:p>
          <w:p w14:paraId="2DB312F2" w14:textId="77777777" w:rsidR="00D22F8B" w:rsidRPr="00D22F8B" w:rsidRDefault="00D22F8B" w:rsidP="00D22F8B">
            <w:pPr>
              <w:rPr>
                <w:rFonts w:ascii="Arial" w:hAnsi="Arial" w:cs="Arial"/>
                <w:sz w:val="16"/>
                <w:szCs w:val="16"/>
                <w:lang w:eastAsia="tr-TR"/>
              </w:rPr>
            </w:pPr>
            <w:r w:rsidRPr="00D22F8B">
              <w:rPr>
                <w:rFonts w:ascii="Arial" w:hAnsi="Arial" w:cs="Arial"/>
                <w:sz w:val="16"/>
                <w:szCs w:val="16"/>
                <w:lang w:eastAsia="tr-TR"/>
              </w:rPr>
              <w:t>Payment :</w:t>
            </w:r>
          </w:p>
          <w:p w14:paraId="780518C8" w14:textId="49EA86F9" w:rsidR="00181356" w:rsidRPr="005C2A4B" w:rsidRDefault="00D22F8B" w:rsidP="00D22F8B">
            <w:pPr>
              <w:rPr>
                <w:rFonts w:ascii="Arial" w:hAnsi="Arial" w:cs="Arial"/>
                <w:sz w:val="16"/>
                <w:szCs w:val="16"/>
                <w:lang w:eastAsia="tr-TR"/>
              </w:rPr>
            </w:pPr>
            <w:r w:rsidRPr="00D22F8B">
              <w:rPr>
                <w:rFonts w:ascii="Arial" w:hAnsi="Arial" w:cs="Arial"/>
                <w:sz w:val="16"/>
                <w:szCs w:val="16"/>
                <w:lang w:eastAsia="tr-TR"/>
              </w:rPr>
              <w:t>Unit Price Bidding Chart Exposure "Guardrail Reflector Mounting (One Way)" in KGM / 3780/16-M is done by unit price.</w:t>
            </w:r>
          </w:p>
        </w:tc>
        <w:tc>
          <w:tcPr>
            <w:tcW w:w="1280" w:type="dxa"/>
            <w:tcBorders>
              <w:top w:val="nil"/>
              <w:left w:val="nil"/>
              <w:bottom w:val="nil"/>
              <w:right w:val="nil"/>
            </w:tcBorders>
            <w:shd w:val="clear" w:color="auto" w:fill="auto"/>
            <w:noWrap/>
            <w:vAlign w:val="bottom"/>
            <w:hideMark/>
          </w:tcPr>
          <w:p w14:paraId="7694BB0C" w14:textId="77777777" w:rsidR="00181356" w:rsidRPr="005C2A4B" w:rsidRDefault="00181356" w:rsidP="00151B8B">
            <w:pPr>
              <w:rPr>
                <w:rFonts w:ascii="Arial" w:hAnsi="Arial" w:cs="Arial"/>
                <w:sz w:val="16"/>
                <w:szCs w:val="16"/>
                <w:lang w:eastAsia="tr-TR"/>
              </w:rPr>
            </w:pPr>
          </w:p>
        </w:tc>
      </w:tr>
      <w:tr w:rsidR="00181356" w:rsidRPr="005C2A4B" w14:paraId="74643D02" w14:textId="77777777" w:rsidTr="00BA4AF8">
        <w:trPr>
          <w:trHeight w:val="255"/>
        </w:trPr>
        <w:tc>
          <w:tcPr>
            <w:tcW w:w="146" w:type="dxa"/>
            <w:tcBorders>
              <w:top w:val="nil"/>
              <w:left w:val="nil"/>
              <w:bottom w:val="nil"/>
              <w:right w:val="nil"/>
            </w:tcBorders>
            <w:shd w:val="clear" w:color="auto" w:fill="auto"/>
            <w:noWrap/>
            <w:vAlign w:val="bottom"/>
            <w:hideMark/>
          </w:tcPr>
          <w:p w14:paraId="0CB4F6B0" w14:textId="77777777" w:rsidR="00181356" w:rsidRPr="005C2A4B"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0AE387E3" w14:textId="77777777" w:rsidR="00D22F8B" w:rsidRDefault="00D22F8B" w:rsidP="00151B8B">
            <w:pPr>
              <w:rPr>
                <w:sz w:val="20"/>
                <w:lang w:eastAsia="tr-TR"/>
              </w:rPr>
            </w:pPr>
          </w:p>
          <w:p w14:paraId="2AFC8537" w14:textId="77777777" w:rsidR="00D22F8B" w:rsidRDefault="00D22F8B" w:rsidP="00151B8B">
            <w:pPr>
              <w:rPr>
                <w:sz w:val="20"/>
                <w:lang w:eastAsia="tr-TR"/>
              </w:rPr>
            </w:pPr>
          </w:p>
          <w:p w14:paraId="1568753D" w14:textId="55E0C543" w:rsidR="00D22F8B" w:rsidRPr="005C2A4B" w:rsidRDefault="00D22F8B" w:rsidP="00151B8B">
            <w:pPr>
              <w:rPr>
                <w:sz w:val="20"/>
                <w:lang w:eastAsia="tr-TR"/>
              </w:rPr>
            </w:pPr>
          </w:p>
        </w:tc>
        <w:tc>
          <w:tcPr>
            <w:tcW w:w="8420" w:type="dxa"/>
            <w:tcBorders>
              <w:top w:val="nil"/>
              <w:left w:val="nil"/>
              <w:bottom w:val="nil"/>
              <w:right w:val="nil"/>
            </w:tcBorders>
            <w:shd w:val="clear" w:color="auto" w:fill="auto"/>
            <w:noWrap/>
            <w:vAlign w:val="bottom"/>
            <w:hideMark/>
          </w:tcPr>
          <w:p w14:paraId="63665A95" w14:textId="77777777" w:rsidR="00181356" w:rsidRPr="005C2A4B"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68ADF386" w14:textId="77777777" w:rsidR="00181356" w:rsidRPr="005C2A4B" w:rsidRDefault="00181356" w:rsidP="00151B8B">
            <w:pPr>
              <w:rPr>
                <w:sz w:val="20"/>
                <w:lang w:eastAsia="tr-TR"/>
              </w:rPr>
            </w:pPr>
          </w:p>
        </w:tc>
      </w:tr>
      <w:tr w:rsidR="00181356" w:rsidRPr="005C2A4B" w14:paraId="295FF02F" w14:textId="77777777" w:rsidTr="00BA4AF8">
        <w:trPr>
          <w:trHeight w:val="263"/>
        </w:trPr>
        <w:tc>
          <w:tcPr>
            <w:tcW w:w="146" w:type="dxa"/>
            <w:tcBorders>
              <w:top w:val="nil"/>
              <w:left w:val="nil"/>
              <w:bottom w:val="nil"/>
              <w:right w:val="nil"/>
            </w:tcBorders>
            <w:shd w:val="clear" w:color="auto" w:fill="auto"/>
            <w:vAlign w:val="center"/>
            <w:hideMark/>
          </w:tcPr>
          <w:p w14:paraId="4485740E" w14:textId="77777777" w:rsidR="00181356" w:rsidRPr="005C2A4B" w:rsidRDefault="00181356" w:rsidP="00151B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4EC22084"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8664338" w14:textId="7777777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11</w:t>
            </w:r>
          </w:p>
        </w:tc>
        <w:tc>
          <w:tcPr>
            <w:tcW w:w="1280" w:type="dxa"/>
            <w:tcBorders>
              <w:top w:val="nil"/>
              <w:left w:val="nil"/>
              <w:bottom w:val="nil"/>
              <w:right w:val="nil"/>
            </w:tcBorders>
            <w:shd w:val="clear" w:color="auto" w:fill="auto"/>
            <w:vAlign w:val="center"/>
            <w:hideMark/>
          </w:tcPr>
          <w:p w14:paraId="562D77F6" w14:textId="77777777" w:rsidR="00181356" w:rsidRPr="005C2A4B" w:rsidRDefault="00181356" w:rsidP="00151B8B">
            <w:pPr>
              <w:rPr>
                <w:rFonts w:ascii="Arial" w:hAnsi="Arial" w:cs="Arial"/>
                <w:b/>
                <w:bCs/>
                <w:sz w:val="16"/>
                <w:szCs w:val="16"/>
                <w:lang w:eastAsia="tr-TR"/>
              </w:rPr>
            </w:pPr>
          </w:p>
        </w:tc>
      </w:tr>
      <w:tr w:rsidR="00181356" w:rsidRPr="005C2A4B" w14:paraId="134B0D9A" w14:textId="77777777" w:rsidTr="00BA4AF8">
        <w:trPr>
          <w:trHeight w:val="255"/>
        </w:trPr>
        <w:tc>
          <w:tcPr>
            <w:tcW w:w="146" w:type="dxa"/>
            <w:tcBorders>
              <w:top w:val="nil"/>
              <w:left w:val="nil"/>
              <w:bottom w:val="nil"/>
              <w:right w:val="nil"/>
            </w:tcBorders>
            <w:shd w:val="clear" w:color="auto" w:fill="auto"/>
            <w:noWrap/>
            <w:vAlign w:val="bottom"/>
            <w:hideMark/>
          </w:tcPr>
          <w:p w14:paraId="608E106A"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518AE70"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5EE8E929" w14:textId="17CE542D" w:rsidR="00181356" w:rsidRPr="005C2A4B" w:rsidRDefault="005B4C0B" w:rsidP="00151B8B">
            <w:pPr>
              <w:rPr>
                <w:rFonts w:ascii="Arial" w:hAnsi="Arial" w:cs="Arial"/>
                <w:b/>
                <w:bCs/>
                <w:sz w:val="16"/>
                <w:szCs w:val="16"/>
                <w:lang w:eastAsia="tr-TR"/>
              </w:rPr>
            </w:pPr>
            <w:r w:rsidRPr="005B4C0B">
              <w:rPr>
                <w:rFonts w:ascii="Arial" w:hAnsi="Arial" w:cs="Arial"/>
                <w:b/>
                <w:bCs/>
                <w:sz w:val="16"/>
                <w:szCs w:val="16"/>
                <w:lang w:eastAsia="tr-TR"/>
              </w:rPr>
              <w:t>Y.15.014/4A</w:t>
            </w:r>
          </w:p>
        </w:tc>
        <w:tc>
          <w:tcPr>
            <w:tcW w:w="1280" w:type="dxa"/>
            <w:tcBorders>
              <w:top w:val="nil"/>
              <w:left w:val="nil"/>
              <w:bottom w:val="nil"/>
              <w:right w:val="nil"/>
            </w:tcBorders>
            <w:shd w:val="clear" w:color="auto" w:fill="auto"/>
            <w:noWrap/>
            <w:vAlign w:val="bottom"/>
            <w:hideMark/>
          </w:tcPr>
          <w:p w14:paraId="2845A802" w14:textId="77777777" w:rsidR="00181356" w:rsidRPr="005C2A4B" w:rsidRDefault="00181356" w:rsidP="00151B8B">
            <w:pPr>
              <w:rPr>
                <w:rFonts w:ascii="Arial" w:hAnsi="Arial" w:cs="Arial"/>
                <w:b/>
                <w:bCs/>
                <w:sz w:val="16"/>
                <w:szCs w:val="16"/>
                <w:lang w:eastAsia="tr-TR"/>
              </w:rPr>
            </w:pPr>
          </w:p>
        </w:tc>
      </w:tr>
      <w:tr w:rsidR="00181356" w:rsidRPr="005C2A4B" w14:paraId="77F38E7B" w14:textId="77777777" w:rsidTr="00BA4AF8">
        <w:trPr>
          <w:trHeight w:val="255"/>
        </w:trPr>
        <w:tc>
          <w:tcPr>
            <w:tcW w:w="146" w:type="dxa"/>
            <w:tcBorders>
              <w:top w:val="nil"/>
              <w:left w:val="nil"/>
              <w:bottom w:val="nil"/>
              <w:right w:val="nil"/>
            </w:tcBorders>
            <w:shd w:val="clear" w:color="auto" w:fill="auto"/>
            <w:noWrap/>
            <w:vAlign w:val="bottom"/>
            <w:hideMark/>
          </w:tcPr>
          <w:p w14:paraId="41557B40"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76629D5"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755F9336" w14:textId="7FF12C6C" w:rsidR="00181356" w:rsidRPr="005C2A4B" w:rsidRDefault="00840038" w:rsidP="00151B8B">
            <w:pPr>
              <w:rPr>
                <w:rFonts w:ascii="Arial" w:hAnsi="Arial" w:cs="Arial"/>
                <w:b/>
                <w:bCs/>
                <w:sz w:val="16"/>
                <w:szCs w:val="16"/>
                <w:lang w:eastAsia="tr-TR"/>
              </w:rPr>
            </w:pPr>
            <w:r w:rsidRPr="00840038">
              <w:rPr>
                <w:rFonts w:ascii="Arial" w:hAnsi="Arial" w:cs="Arial"/>
                <w:b/>
                <w:bCs/>
                <w:sz w:val="16"/>
                <w:szCs w:val="16"/>
                <w:lang w:eastAsia="tr-TR"/>
              </w:rPr>
              <w:t>Hard rock excavation without using explosives (free excavation)</w:t>
            </w:r>
          </w:p>
        </w:tc>
        <w:tc>
          <w:tcPr>
            <w:tcW w:w="1280" w:type="dxa"/>
            <w:tcBorders>
              <w:top w:val="nil"/>
              <w:left w:val="nil"/>
              <w:bottom w:val="nil"/>
              <w:right w:val="nil"/>
            </w:tcBorders>
            <w:shd w:val="clear" w:color="auto" w:fill="auto"/>
            <w:noWrap/>
            <w:vAlign w:val="bottom"/>
            <w:hideMark/>
          </w:tcPr>
          <w:p w14:paraId="6E9F7FB7" w14:textId="77777777" w:rsidR="00181356" w:rsidRPr="005C2A4B" w:rsidRDefault="00181356" w:rsidP="00151B8B">
            <w:pPr>
              <w:rPr>
                <w:rFonts w:ascii="Arial" w:hAnsi="Arial" w:cs="Arial"/>
                <w:b/>
                <w:bCs/>
                <w:sz w:val="16"/>
                <w:szCs w:val="16"/>
                <w:lang w:eastAsia="tr-TR"/>
              </w:rPr>
            </w:pPr>
          </w:p>
        </w:tc>
      </w:tr>
      <w:tr w:rsidR="00181356" w:rsidRPr="005C2A4B" w14:paraId="62D77715" w14:textId="77777777" w:rsidTr="00BA4AF8">
        <w:trPr>
          <w:trHeight w:val="255"/>
        </w:trPr>
        <w:tc>
          <w:tcPr>
            <w:tcW w:w="146" w:type="dxa"/>
            <w:tcBorders>
              <w:top w:val="nil"/>
              <w:left w:val="nil"/>
              <w:bottom w:val="nil"/>
              <w:right w:val="nil"/>
            </w:tcBorders>
            <w:shd w:val="clear" w:color="auto" w:fill="auto"/>
            <w:noWrap/>
            <w:vAlign w:val="bottom"/>
            <w:hideMark/>
          </w:tcPr>
          <w:p w14:paraId="55AE0064" w14:textId="77777777" w:rsidR="00181356" w:rsidRPr="005C2A4B" w:rsidRDefault="00181356" w:rsidP="00151B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F51D1F9" w14:textId="77777777" w:rsidR="00181356" w:rsidRPr="005C2A4B" w:rsidRDefault="00181356" w:rsidP="00151B8B">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50F10889" w14:textId="7ABE0897" w:rsidR="00181356" w:rsidRPr="005C2A4B" w:rsidRDefault="00181356" w:rsidP="00151B8B">
            <w:pPr>
              <w:rPr>
                <w:rFonts w:ascii="Arial" w:hAnsi="Arial" w:cs="Arial"/>
                <w:b/>
                <w:bCs/>
                <w:sz w:val="16"/>
                <w:szCs w:val="16"/>
                <w:lang w:eastAsia="tr-TR"/>
              </w:rPr>
            </w:pPr>
            <w:r w:rsidRPr="005C2A4B">
              <w:rPr>
                <w:rFonts w:ascii="Arial" w:hAnsi="Arial" w:cs="Arial"/>
                <w:b/>
                <w:bCs/>
                <w:sz w:val="16"/>
                <w:szCs w:val="16"/>
                <w:lang w:eastAsia="tr-TR"/>
              </w:rPr>
              <w:t>M</w:t>
            </w:r>
            <w:r w:rsidR="00D22F8B">
              <w:rPr>
                <w:rFonts w:ascii="Arial" w:hAnsi="Arial" w:cs="Arial"/>
                <w:b/>
                <w:bCs/>
                <w:sz w:val="16"/>
                <w:szCs w:val="16"/>
                <w:lang w:eastAsia="tr-TR"/>
              </w:rPr>
              <w:t>3</w:t>
            </w:r>
          </w:p>
        </w:tc>
        <w:tc>
          <w:tcPr>
            <w:tcW w:w="1280" w:type="dxa"/>
            <w:tcBorders>
              <w:top w:val="nil"/>
              <w:left w:val="nil"/>
              <w:bottom w:val="nil"/>
              <w:right w:val="nil"/>
            </w:tcBorders>
            <w:shd w:val="clear" w:color="auto" w:fill="auto"/>
            <w:noWrap/>
            <w:vAlign w:val="bottom"/>
            <w:hideMark/>
          </w:tcPr>
          <w:p w14:paraId="49E149C2" w14:textId="77777777" w:rsidR="00181356" w:rsidRPr="005C2A4B" w:rsidRDefault="00181356" w:rsidP="00151B8B">
            <w:pPr>
              <w:rPr>
                <w:rFonts w:ascii="Arial" w:hAnsi="Arial" w:cs="Arial"/>
                <w:b/>
                <w:bCs/>
                <w:sz w:val="16"/>
                <w:szCs w:val="16"/>
                <w:lang w:eastAsia="tr-TR"/>
              </w:rPr>
            </w:pPr>
          </w:p>
        </w:tc>
      </w:tr>
      <w:tr w:rsidR="00D22F8B" w:rsidRPr="005C2A4B" w14:paraId="4F644C92" w14:textId="77777777" w:rsidTr="00BA4AF8">
        <w:trPr>
          <w:trHeight w:val="255"/>
        </w:trPr>
        <w:tc>
          <w:tcPr>
            <w:tcW w:w="146" w:type="dxa"/>
            <w:tcBorders>
              <w:top w:val="nil"/>
              <w:left w:val="nil"/>
              <w:bottom w:val="nil"/>
              <w:right w:val="nil"/>
            </w:tcBorders>
            <w:shd w:val="clear" w:color="auto" w:fill="auto"/>
            <w:noWrap/>
            <w:vAlign w:val="bottom"/>
            <w:hideMark/>
          </w:tcPr>
          <w:p w14:paraId="7F005823" w14:textId="77777777" w:rsidR="00D22F8B" w:rsidRPr="005C2A4B" w:rsidRDefault="00D22F8B" w:rsidP="00D22F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B422C0D"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44A0D9F2" w14:textId="09B6E4C8" w:rsidR="00D22F8B" w:rsidRPr="005C2A4B" w:rsidRDefault="00D22F8B" w:rsidP="00D22F8B">
            <w:pPr>
              <w:rPr>
                <w:rFonts w:ascii="Arial" w:hAnsi="Arial" w:cs="Arial"/>
                <w:b/>
                <w:bCs/>
                <w:sz w:val="16"/>
                <w:szCs w:val="16"/>
                <w:lang w:eastAsia="tr-TR"/>
              </w:rPr>
            </w:pPr>
            <w:r w:rsidRPr="005C2A4B">
              <w:rPr>
                <w:rFonts w:ascii="Arial" w:hAnsi="Arial" w:cs="Arial"/>
                <w:b/>
                <w:bCs/>
                <w:sz w:val="16"/>
                <w:szCs w:val="16"/>
                <w:lang w:eastAsia="tr-TR"/>
              </w:rPr>
              <w:t>Ministry of Environment and Urbanisation</w:t>
            </w:r>
          </w:p>
        </w:tc>
        <w:tc>
          <w:tcPr>
            <w:tcW w:w="1280" w:type="dxa"/>
            <w:tcBorders>
              <w:top w:val="nil"/>
              <w:left w:val="nil"/>
              <w:bottom w:val="nil"/>
              <w:right w:val="nil"/>
            </w:tcBorders>
            <w:shd w:val="clear" w:color="auto" w:fill="auto"/>
            <w:noWrap/>
            <w:vAlign w:val="bottom"/>
            <w:hideMark/>
          </w:tcPr>
          <w:p w14:paraId="69D5EFFA" w14:textId="77777777" w:rsidR="00D22F8B" w:rsidRPr="005C2A4B" w:rsidRDefault="00D22F8B" w:rsidP="00D22F8B">
            <w:pPr>
              <w:rPr>
                <w:rFonts w:ascii="Arial" w:hAnsi="Arial" w:cs="Arial"/>
                <w:b/>
                <w:bCs/>
                <w:sz w:val="16"/>
                <w:szCs w:val="16"/>
                <w:lang w:eastAsia="tr-TR"/>
              </w:rPr>
            </w:pPr>
          </w:p>
        </w:tc>
      </w:tr>
      <w:tr w:rsidR="00D22F8B" w:rsidRPr="005C2A4B" w14:paraId="7739C773" w14:textId="77777777" w:rsidTr="00BA4AF8">
        <w:trPr>
          <w:trHeight w:val="255"/>
        </w:trPr>
        <w:tc>
          <w:tcPr>
            <w:tcW w:w="146" w:type="dxa"/>
            <w:tcBorders>
              <w:top w:val="nil"/>
              <w:left w:val="nil"/>
              <w:bottom w:val="nil"/>
              <w:right w:val="nil"/>
            </w:tcBorders>
            <w:shd w:val="clear" w:color="auto" w:fill="auto"/>
            <w:noWrap/>
            <w:vAlign w:val="bottom"/>
            <w:hideMark/>
          </w:tcPr>
          <w:p w14:paraId="55DA5574" w14:textId="77777777" w:rsidR="00D22F8B" w:rsidRPr="005C2A4B" w:rsidRDefault="00D22F8B" w:rsidP="00D22F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40D29DE"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7E3858D7" w14:textId="77777777" w:rsidR="00653EA5" w:rsidRPr="00653EA5" w:rsidRDefault="00653EA5" w:rsidP="00653EA5">
            <w:pPr>
              <w:rPr>
                <w:rFonts w:ascii="Arial" w:hAnsi="Arial" w:cs="Arial"/>
                <w:sz w:val="16"/>
                <w:szCs w:val="16"/>
                <w:lang w:eastAsia="tr-TR"/>
              </w:rPr>
            </w:pPr>
            <w:r w:rsidRPr="00653EA5">
              <w:rPr>
                <w:rFonts w:ascii="Arial" w:hAnsi="Arial" w:cs="Arial"/>
                <w:sz w:val="16"/>
                <w:szCs w:val="16"/>
                <w:lang w:eastAsia="tr-TR"/>
              </w:rPr>
              <w:t>Hard rocky ground; excavation, loading and unloading of the rocks, unloading of the rocks by the machine without using explosives, dismantling, dismantling, loading on the vehicles, transportation up to 25 meters, storage on the spot or place on the sedan, laying, filling of the gaps left after excavation, 1 m³ excavation price including all kinds of materials and losses, labor, machinery, tools and supplies expenses, contractor general expenses and profits:</w:t>
            </w:r>
          </w:p>
          <w:p w14:paraId="0CC5EFF8" w14:textId="77777777" w:rsidR="00653EA5" w:rsidRPr="00653EA5" w:rsidRDefault="00653EA5" w:rsidP="00653EA5">
            <w:pPr>
              <w:rPr>
                <w:rFonts w:ascii="Arial" w:hAnsi="Arial" w:cs="Arial"/>
                <w:sz w:val="16"/>
                <w:szCs w:val="16"/>
                <w:lang w:eastAsia="tr-TR"/>
              </w:rPr>
            </w:pPr>
            <w:r w:rsidRPr="00653EA5">
              <w:rPr>
                <w:rFonts w:ascii="Arial" w:hAnsi="Arial" w:cs="Arial"/>
                <w:sz w:val="16"/>
                <w:szCs w:val="16"/>
                <w:lang w:eastAsia="tr-TR"/>
              </w:rPr>
              <w:t>MEASURE:</w:t>
            </w:r>
          </w:p>
          <w:p w14:paraId="2093B0CC" w14:textId="77777777" w:rsidR="00653EA5" w:rsidRPr="00653EA5" w:rsidRDefault="00653EA5" w:rsidP="00653EA5">
            <w:pPr>
              <w:rPr>
                <w:rFonts w:ascii="Arial" w:hAnsi="Arial" w:cs="Arial"/>
                <w:sz w:val="16"/>
                <w:szCs w:val="16"/>
                <w:lang w:eastAsia="tr-TR"/>
              </w:rPr>
            </w:pPr>
            <w:r w:rsidRPr="00653EA5">
              <w:rPr>
                <w:rFonts w:ascii="Arial" w:hAnsi="Arial" w:cs="Arial"/>
                <w:sz w:val="16"/>
                <w:szCs w:val="16"/>
                <w:lang w:eastAsia="tr-TR"/>
              </w:rPr>
              <w:t>The excavation volume is calculated on the excavation project.</w:t>
            </w:r>
          </w:p>
          <w:p w14:paraId="5CF24252" w14:textId="77777777" w:rsidR="00653EA5" w:rsidRPr="00653EA5" w:rsidRDefault="00653EA5" w:rsidP="00653EA5">
            <w:pPr>
              <w:rPr>
                <w:rFonts w:ascii="Arial" w:hAnsi="Arial" w:cs="Arial"/>
                <w:sz w:val="16"/>
                <w:szCs w:val="16"/>
                <w:lang w:eastAsia="tr-TR"/>
              </w:rPr>
            </w:pPr>
            <w:r w:rsidRPr="00653EA5">
              <w:rPr>
                <w:rFonts w:ascii="Arial" w:hAnsi="Arial" w:cs="Arial"/>
                <w:sz w:val="16"/>
                <w:szCs w:val="16"/>
                <w:lang w:eastAsia="tr-TR"/>
              </w:rPr>
              <w:t>NOTE:</w:t>
            </w:r>
          </w:p>
          <w:p w14:paraId="54E7372D" w14:textId="77777777" w:rsidR="00653EA5" w:rsidRPr="00653EA5" w:rsidRDefault="00653EA5" w:rsidP="00653EA5">
            <w:pPr>
              <w:rPr>
                <w:rFonts w:ascii="Arial" w:hAnsi="Arial" w:cs="Arial"/>
                <w:sz w:val="16"/>
                <w:szCs w:val="16"/>
                <w:lang w:eastAsia="tr-TR"/>
              </w:rPr>
            </w:pPr>
            <w:r w:rsidRPr="00653EA5">
              <w:rPr>
                <w:rFonts w:ascii="Arial" w:hAnsi="Arial" w:cs="Arial"/>
                <w:sz w:val="16"/>
                <w:szCs w:val="16"/>
                <w:lang w:eastAsia="tr-TR"/>
              </w:rPr>
              <w:t>1) This unit does not include fiyata water hike, iksa, transportation outside of 25 meters, full irrigation and compaction charges.</w:t>
            </w:r>
          </w:p>
          <w:p w14:paraId="780C049C" w14:textId="453CAF0F" w:rsidR="00D22F8B" w:rsidRPr="005C2A4B" w:rsidRDefault="00653EA5" w:rsidP="00653EA5">
            <w:pPr>
              <w:rPr>
                <w:rFonts w:ascii="Arial" w:hAnsi="Arial" w:cs="Arial"/>
                <w:sz w:val="16"/>
                <w:szCs w:val="16"/>
                <w:lang w:eastAsia="tr-TR"/>
              </w:rPr>
            </w:pPr>
            <w:r w:rsidRPr="00653EA5">
              <w:rPr>
                <w:rFonts w:ascii="Arial" w:hAnsi="Arial" w:cs="Arial"/>
                <w:sz w:val="16"/>
                <w:szCs w:val="16"/>
                <w:lang w:eastAsia="tr-TR"/>
              </w:rPr>
              <w:t>2) Depth is not paid.</w:t>
            </w:r>
          </w:p>
        </w:tc>
        <w:tc>
          <w:tcPr>
            <w:tcW w:w="1280" w:type="dxa"/>
            <w:tcBorders>
              <w:top w:val="nil"/>
              <w:left w:val="nil"/>
              <w:bottom w:val="nil"/>
              <w:right w:val="nil"/>
            </w:tcBorders>
            <w:shd w:val="clear" w:color="auto" w:fill="auto"/>
            <w:noWrap/>
            <w:vAlign w:val="bottom"/>
            <w:hideMark/>
          </w:tcPr>
          <w:p w14:paraId="0019C225" w14:textId="77777777" w:rsidR="00D22F8B" w:rsidRPr="005C2A4B" w:rsidRDefault="00D22F8B" w:rsidP="00D22F8B">
            <w:pPr>
              <w:rPr>
                <w:rFonts w:ascii="Arial" w:hAnsi="Arial" w:cs="Arial"/>
                <w:sz w:val="16"/>
                <w:szCs w:val="16"/>
                <w:lang w:eastAsia="tr-TR"/>
              </w:rPr>
            </w:pPr>
          </w:p>
        </w:tc>
      </w:tr>
      <w:tr w:rsidR="00D22F8B" w:rsidRPr="005C2A4B" w14:paraId="26F17D9D" w14:textId="77777777" w:rsidTr="00BA4AF8">
        <w:trPr>
          <w:trHeight w:val="255"/>
        </w:trPr>
        <w:tc>
          <w:tcPr>
            <w:tcW w:w="146" w:type="dxa"/>
            <w:tcBorders>
              <w:top w:val="nil"/>
              <w:left w:val="nil"/>
              <w:bottom w:val="nil"/>
              <w:right w:val="nil"/>
            </w:tcBorders>
            <w:shd w:val="clear" w:color="auto" w:fill="auto"/>
            <w:noWrap/>
            <w:vAlign w:val="bottom"/>
            <w:hideMark/>
          </w:tcPr>
          <w:p w14:paraId="7EA587F4" w14:textId="77777777" w:rsidR="00D22F8B" w:rsidRPr="005C2A4B" w:rsidRDefault="00D22F8B" w:rsidP="00D22F8B">
            <w:pPr>
              <w:rPr>
                <w:sz w:val="20"/>
                <w:lang w:eastAsia="tr-TR"/>
              </w:rPr>
            </w:pPr>
          </w:p>
        </w:tc>
        <w:tc>
          <w:tcPr>
            <w:tcW w:w="1260" w:type="dxa"/>
            <w:tcBorders>
              <w:top w:val="nil"/>
              <w:left w:val="nil"/>
              <w:bottom w:val="nil"/>
              <w:right w:val="nil"/>
            </w:tcBorders>
            <w:shd w:val="clear" w:color="auto" w:fill="auto"/>
            <w:noWrap/>
            <w:vAlign w:val="bottom"/>
            <w:hideMark/>
          </w:tcPr>
          <w:p w14:paraId="2F5D88F6" w14:textId="77777777" w:rsidR="00D22F8B" w:rsidRPr="005C2A4B" w:rsidRDefault="00D22F8B" w:rsidP="00D22F8B">
            <w:pPr>
              <w:rPr>
                <w:sz w:val="20"/>
                <w:lang w:eastAsia="tr-TR"/>
              </w:rPr>
            </w:pPr>
          </w:p>
        </w:tc>
        <w:tc>
          <w:tcPr>
            <w:tcW w:w="8420" w:type="dxa"/>
            <w:tcBorders>
              <w:top w:val="nil"/>
              <w:left w:val="nil"/>
              <w:bottom w:val="nil"/>
              <w:right w:val="nil"/>
            </w:tcBorders>
            <w:shd w:val="clear" w:color="auto" w:fill="auto"/>
            <w:noWrap/>
            <w:vAlign w:val="bottom"/>
            <w:hideMark/>
          </w:tcPr>
          <w:p w14:paraId="325C1FCF" w14:textId="77777777" w:rsidR="00D22F8B" w:rsidRPr="005C2A4B" w:rsidRDefault="00D22F8B" w:rsidP="00D22F8B">
            <w:pPr>
              <w:rPr>
                <w:sz w:val="20"/>
                <w:lang w:eastAsia="tr-TR"/>
              </w:rPr>
            </w:pPr>
          </w:p>
        </w:tc>
        <w:tc>
          <w:tcPr>
            <w:tcW w:w="1280" w:type="dxa"/>
            <w:tcBorders>
              <w:top w:val="nil"/>
              <w:left w:val="nil"/>
              <w:bottom w:val="nil"/>
              <w:right w:val="nil"/>
            </w:tcBorders>
            <w:shd w:val="clear" w:color="auto" w:fill="auto"/>
            <w:noWrap/>
            <w:vAlign w:val="bottom"/>
            <w:hideMark/>
          </w:tcPr>
          <w:p w14:paraId="133D04E5" w14:textId="77777777" w:rsidR="00D22F8B" w:rsidRPr="005C2A4B" w:rsidRDefault="00D22F8B" w:rsidP="00D22F8B">
            <w:pPr>
              <w:rPr>
                <w:sz w:val="20"/>
                <w:lang w:eastAsia="tr-TR"/>
              </w:rPr>
            </w:pPr>
          </w:p>
        </w:tc>
      </w:tr>
      <w:tr w:rsidR="00D22F8B" w:rsidRPr="005C2A4B" w14:paraId="59233EE1" w14:textId="77777777" w:rsidTr="00BA4AF8">
        <w:trPr>
          <w:trHeight w:val="263"/>
        </w:trPr>
        <w:tc>
          <w:tcPr>
            <w:tcW w:w="146" w:type="dxa"/>
            <w:tcBorders>
              <w:top w:val="nil"/>
              <w:left w:val="nil"/>
              <w:bottom w:val="nil"/>
              <w:right w:val="nil"/>
            </w:tcBorders>
            <w:shd w:val="clear" w:color="auto" w:fill="auto"/>
            <w:vAlign w:val="center"/>
            <w:hideMark/>
          </w:tcPr>
          <w:p w14:paraId="196CC143" w14:textId="77777777" w:rsidR="00D22F8B" w:rsidRPr="005C2A4B" w:rsidRDefault="00D22F8B" w:rsidP="00D22F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7C3ED6EA"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11C7DC53" w14:textId="77777777" w:rsidR="00D22F8B" w:rsidRPr="005C2A4B" w:rsidRDefault="00D22F8B" w:rsidP="00D22F8B">
            <w:pPr>
              <w:rPr>
                <w:rFonts w:ascii="Arial" w:hAnsi="Arial" w:cs="Arial"/>
                <w:b/>
                <w:bCs/>
                <w:sz w:val="16"/>
                <w:szCs w:val="16"/>
                <w:lang w:eastAsia="tr-TR"/>
              </w:rPr>
            </w:pPr>
            <w:r w:rsidRPr="005C2A4B">
              <w:rPr>
                <w:rFonts w:ascii="Arial" w:hAnsi="Arial" w:cs="Arial"/>
                <w:b/>
                <w:bCs/>
                <w:sz w:val="16"/>
                <w:szCs w:val="16"/>
                <w:lang w:eastAsia="tr-TR"/>
              </w:rPr>
              <w:t>12</w:t>
            </w:r>
          </w:p>
        </w:tc>
        <w:tc>
          <w:tcPr>
            <w:tcW w:w="1280" w:type="dxa"/>
            <w:tcBorders>
              <w:top w:val="nil"/>
              <w:left w:val="nil"/>
              <w:bottom w:val="nil"/>
              <w:right w:val="nil"/>
            </w:tcBorders>
            <w:shd w:val="clear" w:color="auto" w:fill="auto"/>
            <w:vAlign w:val="center"/>
            <w:hideMark/>
          </w:tcPr>
          <w:p w14:paraId="3B5C25CF" w14:textId="77777777" w:rsidR="00D22F8B" w:rsidRPr="005C2A4B" w:rsidRDefault="00D22F8B" w:rsidP="00D22F8B">
            <w:pPr>
              <w:rPr>
                <w:rFonts w:ascii="Arial" w:hAnsi="Arial" w:cs="Arial"/>
                <w:b/>
                <w:bCs/>
                <w:sz w:val="16"/>
                <w:szCs w:val="16"/>
                <w:lang w:eastAsia="tr-TR"/>
              </w:rPr>
            </w:pPr>
          </w:p>
        </w:tc>
      </w:tr>
      <w:tr w:rsidR="00D22F8B" w:rsidRPr="005C2A4B" w14:paraId="7F268CAF" w14:textId="77777777" w:rsidTr="00BA4AF8">
        <w:trPr>
          <w:trHeight w:val="255"/>
        </w:trPr>
        <w:tc>
          <w:tcPr>
            <w:tcW w:w="146" w:type="dxa"/>
            <w:tcBorders>
              <w:top w:val="nil"/>
              <w:left w:val="nil"/>
              <w:bottom w:val="nil"/>
              <w:right w:val="nil"/>
            </w:tcBorders>
            <w:shd w:val="clear" w:color="auto" w:fill="auto"/>
            <w:noWrap/>
            <w:vAlign w:val="bottom"/>
            <w:hideMark/>
          </w:tcPr>
          <w:p w14:paraId="38301EEC" w14:textId="77777777" w:rsidR="00D22F8B" w:rsidRPr="005C2A4B" w:rsidRDefault="00D22F8B" w:rsidP="00D22F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91F0DC4"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275FDD5D" w14:textId="21942CFB" w:rsidR="00D22F8B" w:rsidRPr="005C2A4B" w:rsidRDefault="00693FA1" w:rsidP="00D22F8B">
            <w:pPr>
              <w:rPr>
                <w:rFonts w:ascii="Arial" w:hAnsi="Arial" w:cs="Arial"/>
                <w:b/>
                <w:bCs/>
                <w:sz w:val="16"/>
                <w:szCs w:val="16"/>
                <w:lang w:eastAsia="tr-TR"/>
              </w:rPr>
            </w:pPr>
            <w:r w:rsidRPr="00693FA1">
              <w:rPr>
                <w:rFonts w:ascii="Arial" w:hAnsi="Arial" w:cs="Arial"/>
                <w:b/>
                <w:bCs/>
                <w:sz w:val="16"/>
                <w:szCs w:val="16"/>
                <w:lang w:eastAsia="tr-TR"/>
              </w:rPr>
              <w:t>12,2206</w:t>
            </w:r>
          </w:p>
        </w:tc>
        <w:tc>
          <w:tcPr>
            <w:tcW w:w="1280" w:type="dxa"/>
            <w:tcBorders>
              <w:top w:val="nil"/>
              <w:left w:val="nil"/>
              <w:bottom w:val="nil"/>
              <w:right w:val="nil"/>
            </w:tcBorders>
            <w:shd w:val="clear" w:color="auto" w:fill="auto"/>
            <w:noWrap/>
            <w:vAlign w:val="bottom"/>
            <w:hideMark/>
          </w:tcPr>
          <w:p w14:paraId="23BC055D" w14:textId="77777777" w:rsidR="00D22F8B" w:rsidRPr="005C2A4B" w:rsidRDefault="00D22F8B" w:rsidP="00D22F8B">
            <w:pPr>
              <w:rPr>
                <w:rFonts w:ascii="Arial" w:hAnsi="Arial" w:cs="Arial"/>
                <w:b/>
                <w:bCs/>
                <w:sz w:val="16"/>
                <w:szCs w:val="16"/>
                <w:lang w:eastAsia="tr-TR"/>
              </w:rPr>
            </w:pPr>
          </w:p>
        </w:tc>
      </w:tr>
      <w:tr w:rsidR="00D22F8B" w:rsidRPr="005C2A4B" w14:paraId="0C19FE89" w14:textId="77777777" w:rsidTr="00BA4AF8">
        <w:trPr>
          <w:trHeight w:val="255"/>
        </w:trPr>
        <w:tc>
          <w:tcPr>
            <w:tcW w:w="146" w:type="dxa"/>
            <w:tcBorders>
              <w:top w:val="nil"/>
              <w:left w:val="nil"/>
              <w:bottom w:val="nil"/>
              <w:right w:val="nil"/>
            </w:tcBorders>
            <w:shd w:val="clear" w:color="auto" w:fill="auto"/>
            <w:noWrap/>
            <w:vAlign w:val="bottom"/>
            <w:hideMark/>
          </w:tcPr>
          <w:p w14:paraId="04F015DB" w14:textId="77777777" w:rsidR="00D22F8B" w:rsidRPr="005C2A4B" w:rsidRDefault="00D22F8B" w:rsidP="00D22F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98324D7"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0728FB04" w14:textId="4E59587B" w:rsidR="00D22F8B" w:rsidRPr="005C2A4B" w:rsidRDefault="000B3BA0" w:rsidP="00D22F8B">
            <w:pPr>
              <w:rPr>
                <w:rFonts w:ascii="Arial" w:hAnsi="Arial" w:cs="Arial"/>
                <w:b/>
                <w:bCs/>
                <w:sz w:val="16"/>
                <w:szCs w:val="16"/>
                <w:lang w:eastAsia="tr-TR"/>
              </w:rPr>
            </w:pPr>
            <w:r w:rsidRPr="000B3BA0">
              <w:rPr>
                <w:rFonts w:ascii="Arial" w:hAnsi="Arial" w:cs="Arial"/>
                <w:b/>
                <w:bCs/>
                <w:sz w:val="16"/>
                <w:szCs w:val="16"/>
                <w:lang w:eastAsia="tr-TR"/>
              </w:rPr>
              <w:t>LAYING OF SEWERS PIPE WİTH Ø600 mm ANMA DIEMETER HDPE  TYPE 2.</w:t>
            </w:r>
          </w:p>
        </w:tc>
        <w:tc>
          <w:tcPr>
            <w:tcW w:w="1280" w:type="dxa"/>
            <w:tcBorders>
              <w:top w:val="nil"/>
              <w:left w:val="nil"/>
              <w:bottom w:val="nil"/>
              <w:right w:val="nil"/>
            </w:tcBorders>
            <w:shd w:val="clear" w:color="auto" w:fill="auto"/>
            <w:noWrap/>
            <w:vAlign w:val="bottom"/>
            <w:hideMark/>
          </w:tcPr>
          <w:p w14:paraId="4A3270B0" w14:textId="77777777" w:rsidR="00D22F8B" w:rsidRPr="005C2A4B" w:rsidRDefault="00D22F8B" w:rsidP="00D22F8B">
            <w:pPr>
              <w:rPr>
                <w:rFonts w:ascii="Arial" w:hAnsi="Arial" w:cs="Arial"/>
                <w:b/>
                <w:bCs/>
                <w:sz w:val="16"/>
                <w:szCs w:val="16"/>
                <w:lang w:eastAsia="tr-TR"/>
              </w:rPr>
            </w:pPr>
          </w:p>
        </w:tc>
      </w:tr>
      <w:tr w:rsidR="00F6145C" w:rsidRPr="005C2A4B" w14:paraId="5BEFEB51" w14:textId="77777777" w:rsidTr="00BA4AF8">
        <w:trPr>
          <w:trHeight w:val="255"/>
        </w:trPr>
        <w:tc>
          <w:tcPr>
            <w:tcW w:w="146" w:type="dxa"/>
            <w:tcBorders>
              <w:top w:val="nil"/>
              <w:left w:val="nil"/>
              <w:bottom w:val="nil"/>
              <w:right w:val="nil"/>
            </w:tcBorders>
            <w:shd w:val="clear" w:color="auto" w:fill="auto"/>
            <w:noWrap/>
            <w:vAlign w:val="bottom"/>
            <w:hideMark/>
          </w:tcPr>
          <w:p w14:paraId="5C468524" w14:textId="77777777" w:rsidR="00F6145C" w:rsidRPr="005C2A4B" w:rsidRDefault="00F6145C" w:rsidP="00F6145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86E98D6" w14:textId="77777777" w:rsidR="00F6145C" w:rsidRPr="005C2A4B" w:rsidRDefault="00F6145C" w:rsidP="00F6145C">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65EA0CA7" w14:textId="7E57F3B1" w:rsidR="00F6145C" w:rsidRPr="00F6145C" w:rsidRDefault="00F6145C" w:rsidP="00F6145C">
            <w:r w:rsidRPr="005C2A4B">
              <w:rPr>
                <w:rFonts w:ascii="Arial" w:hAnsi="Arial" w:cs="Arial"/>
                <w:b/>
                <w:bCs/>
                <w:sz w:val="16"/>
                <w:szCs w:val="16"/>
                <w:lang w:eastAsia="tr-TR"/>
              </w:rPr>
              <w:t>M</w:t>
            </w:r>
            <w:r>
              <w:rPr>
                <w:rFonts w:ascii="Arial" w:hAnsi="Arial" w:cs="Arial"/>
                <w:b/>
                <w:bCs/>
                <w:sz w:val="16"/>
                <w:szCs w:val="16"/>
                <w:lang w:eastAsia="tr-TR"/>
              </w:rPr>
              <w:t>t</w:t>
            </w:r>
          </w:p>
        </w:tc>
        <w:tc>
          <w:tcPr>
            <w:tcW w:w="1280" w:type="dxa"/>
            <w:tcBorders>
              <w:top w:val="nil"/>
              <w:left w:val="nil"/>
              <w:bottom w:val="nil"/>
              <w:right w:val="nil"/>
            </w:tcBorders>
            <w:shd w:val="clear" w:color="auto" w:fill="auto"/>
            <w:noWrap/>
            <w:vAlign w:val="bottom"/>
            <w:hideMark/>
          </w:tcPr>
          <w:p w14:paraId="5EF4445F" w14:textId="77777777" w:rsidR="00F6145C" w:rsidRPr="005C2A4B" w:rsidRDefault="00F6145C" w:rsidP="00F6145C">
            <w:pPr>
              <w:rPr>
                <w:rFonts w:ascii="Arial" w:hAnsi="Arial" w:cs="Arial"/>
                <w:b/>
                <w:bCs/>
                <w:sz w:val="16"/>
                <w:szCs w:val="16"/>
                <w:lang w:eastAsia="tr-TR"/>
              </w:rPr>
            </w:pPr>
          </w:p>
        </w:tc>
      </w:tr>
      <w:tr w:rsidR="00F6145C" w:rsidRPr="005C2A4B" w14:paraId="65E36128" w14:textId="77777777" w:rsidTr="00BA4AF8">
        <w:trPr>
          <w:trHeight w:val="255"/>
        </w:trPr>
        <w:tc>
          <w:tcPr>
            <w:tcW w:w="146" w:type="dxa"/>
            <w:tcBorders>
              <w:top w:val="nil"/>
              <w:left w:val="nil"/>
              <w:bottom w:val="nil"/>
              <w:right w:val="nil"/>
            </w:tcBorders>
            <w:shd w:val="clear" w:color="auto" w:fill="auto"/>
            <w:noWrap/>
            <w:vAlign w:val="bottom"/>
            <w:hideMark/>
          </w:tcPr>
          <w:p w14:paraId="1E237777" w14:textId="77777777" w:rsidR="00F6145C" w:rsidRPr="005C2A4B" w:rsidRDefault="00F6145C" w:rsidP="00F6145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1AADF6E" w14:textId="77777777" w:rsidR="00F6145C" w:rsidRPr="005C2A4B" w:rsidRDefault="00F6145C" w:rsidP="00F6145C">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34A5894" w14:textId="73963884" w:rsidR="00F6145C" w:rsidRPr="00F6145C" w:rsidRDefault="00E50B23" w:rsidP="00F6145C">
            <w:r>
              <w:rPr>
                <w:rFonts w:ascii="Arial" w:hAnsi="Arial" w:cs="Arial"/>
                <w:b/>
                <w:bCs/>
                <w:sz w:val="16"/>
                <w:szCs w:val="16"/>
                <w:lang w:eastAsia="tr-TR"/>
              </w:rPr>
              <w:t>Provincial Bank 2006</w:t>
            </w:r>
            <w:r w:rsidR="00557D78">
              <w:rPr>
                <w:rFonts w:ascii="Arial" w:hAnsi="Arial" w:cs="Arial"/>
                <w:b/>
                <w:bCs/>
                <w:sz w:val="16"/>
                <w:szCs w:val="16"/>
                <w:lang w:eastAsia="tr-TR"/>
              </w:rPr>
              <w:t>and After Work</w:t>
            </w:r>
          </w:p>
        </w:tc>
        <w:tc>
          <w:tcPr>
            <w:tcW w:w="1280" w:type="dxa"/>
            <w:tcBorders>
              <w:top w:val="nil"/>
              <w:left w:val="nil"/>
              <w:bottom w:val="nil"/>
              <w:right w:val="nil"/>
            </w:tcBorders>
            <w:shd w:val="clear" w:color="auto" w:fill="auto"/>
            <w:noWrap/>
            <w:vAlign w:val="bottom"/>
            <w:hideMark/>
          </w:tcPr>
          <w:p w14:paraId="7634E288" w14:textId="77777777" w:rsidR="00F6145C" w:rsidRPr="005C2A4B" w:rsidRDefault="00F6145C" w:rsidP="00F6145C">
            <w:pPr>
              <w:rPr>
                <w:rFonts w:ascii="Arial" w:hAnsi="Arial" w:cs="Arial"/>
                <w:b/>
                <w:bCs/>
                <w:sz w:val="16"/>
                <w:szCs w:val="16"/>
                <w:lang w:eastAsia="tr-TR"/>
              </w:rPr>
            </w:pPr>
          </w:p>
        </w:tc>
      </w:tr>
      <w:tr w:rsidR="00D22F8B" w:rsidRPr="005C2A4B" w14:paraId="18064110" w14:textId="77777777" w:rsidTr="00BA4AF8">
        <w:trPr>
          <w:trHeight w:val="255"/>
        </w:trPr>
        <w:tc>
          <w:tcPr>
            <w:tcW w:w="146" w:type="dxa"/>
            <w:tcBorders>
              <w:top w:val="nil"/>
              <w:left w:val="nil"/>
              <w:bottom w:val="nil"/>
              <w:right w:val="nil"/>
            </w:tcBorders>
            <w:shd w:val="clear" w:color="auto" w:fill="auto"/>
            <w:noWrap/>
            <w:vAlign w:val="bottom"/>
            <w:hideMark/>
          </w:tcPr>
          <w:p w14:paraId="5F132F25" w14:textId="77777777" w:rsidR="00D22F8B" w:rsidRPr="005C2A4B" w:rsidRDefault="00D22F8B" w:rsidP="00D22F8B">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E0482B1"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3065962F" w14:textId="77777777" w:rsidR="00E50C52" w:rsidRPr="00E50C52" w:rsidRDefault="00D22F8B" w:rsidP="00E50C52">
            <w:pPr>
              <w:rPr>
                <w:rFonts w:ascii="Arial" w:hAnsi="Arial" w:cs="Arial"/>
                <w:sz w:val="16"/>
                <w:szCs w:val="16"/>
                <w:lang w:eastAsia="tr-TR"/>
              </w:rPr>
            </w:pPr>
            <w:r w:rsidRPr="005C2A4B">
              <w:rPr>
                <w:rFonts w:ascii="Arial" w:hAnsi="Arial" w:cs="Arial"/>
                <w:sz w:val="16"/>
                <w:szCs w:val="16"/>
                <w:lang w:eastAsia="tr-TR"/>
              </w:rPr>
              <w:t> </w:t>
            </w:r>
            <w:r w:rsidR="00E50C52" w:rsidRPr="00E50C52">
              <w:rPr>
                <w:rFonts w:ascii="Arial" w:hAnsi="Arial" w:cs="Arial"/>
                <w:sz w:val="16"/>
                <w:szCs w:val="16"/>
                <w:lang w:eastAsia="tr-TR"/>
              </w:rPr>
              <w:t>Providing HDPE-based spiral-wound spiral wound and sewerage pipes manufactured in accordance with TS 12132, all the tests and examinations made before the laying of the HDPE pipes, which are prepared at the side of the trench or where they will be placed, are lowered into the trench with 125 HP Excavator-Beko crane. all kinds of connection elements and miscellaneous parts necessary for the installation of the pipes or pipelines according to the relevant standards, workmanship including all kinds of connection elements and miscellaneous parts, labor, all expenses, tools and equipment expenses, horizontal, vertical transportation, loading (including but not limited to loading, unloading and stacking of this transport with the transport of the pipe from the factory to the beginning of the work), HDPE based pipe laying of spiral wound; 1 meter price.</w:t>
            </w:r>
          </w:p>
          <w:p w14:paraId="0E16C1DB" w14:textId="443F5128" w:rsidR="00D22F8B" w:rsidRPr="005C2A4B" w:rsidRDefault="00E50C52" w:rsidP="00E50C52">
            <w:pPr>
              <w:rPr>
                <w:rFonts w:ascii="Arial" w:hAnsi="Arial" w:cs="Arial"/>
                <w:sz w:val="16"/>
                <w:szCs w:val="16"/>
                <w:lang w:eastAsia="tr-TR"/>
              </w:rPr>
            </w:pPr>
            <w:r w:rsidRPr="00E50C52">
              <w:rPr>
                <w:rFonts w:ascii="Arial" w:hAnsi="Arial" w:cs="Arial"/>
                <w:sz w:val="16"/>
                <w:szCs w:val="16"/>
                <w:lang w:eastAsia="tr-TR"/>
              </w:rPr>
              <w:t>MEASURE: Calculated in meters over the actual length of the furnished pipe.</w:t>
            </w:r>
          </w:p>
        </w:tc>
        <w:tc>
          <w:tcPr>
            <w:tcW w:w="1280" w:type="dxa"/>
            <w:tcBorders>
              <w:top w:val="nil"/>
              <w:left w:val="nil"/>
              <w:bottom w:val="nil"/>
              <w:right w:val="nil"/>
            </w:tcBorders>
            <w:shd w:val="clear" w:color="auto" w:fill="auto"/>
            <w:noWrap/>
            <w:vAlign w:val="bottom"/>
            <w:hideMark/>
          </w:tcPr>
          <w:p w14:paraId="1A17A449" w14:textId="77777777" w:rsidR="00D22F8B" w:rsidRPr="005C2A4B" w:rsidRDefault="00D22F8B" w:rsidP="00D22F8B">
            <w:pPr>
              <w:rPr>
                <w:rFonts w:ascii="Arial" w:hAnsi="Arial" w:cs="Arial"/>
                <w:sz w:val="16"/>
                <w:szCs w:val="16"/>
                <w:lang w:eastAsia="tr-TR"/>
              </w:rPr>
            </w:pPr>
          </w:p>
        </w:tc>
      </w:tr>
      <w:tr w:rsidR="00D22F8B" w:rsidRPr="005C2A4B" w14:paraId="32E4AFC2" w14:textId="77777777" w:rsidTr="00BA4AF8">
        <w:trPr>
          <w:trHeight w:val="255"/>
        </w:trPr>
        <w:tc>
          <w:tcPr>
            <w:tcW w:w="146" w:type="dxa"/>
            <w:tcBorders>
              <w:top w:val="nil"/>
              <w:left w:val="nil"/>
              <w:bottom w:val="nil"/>
              <w:right w:val="nil"/>
            </w:tcBorders>
            <w:shd w:val="clear" w:color="auto" w:fill="auto"/>
            <w:noWrap/>
            <w:vAlign w:val="bottom"/>
            <w:hideMark/>
          </w:tcPr>
          <w:p w14:paraId="42FAD3A9" w14:textId="77777777" w:rsidR="00D22F8B" w:rsidRPr="005C2A4B" w:rsidRDefault="00D22F8B" w:rsidP="00D22F8B">
            <w:pPr>
              <w:rPr>
                <w:sz w:val="20"/>
                <w:lang w:eastAsia="tr-TR"/>
              </w:rPr>
            </w:pPr>
          </w:p>
        </w:tc>
        <w:tc>
          <w:tcPr>
            <w:tcW w:w="1260" w:type="dxa"/>
            <w:tcBorders>
              <w:top w:val="nil"/>
              <w:left w:val="nil"/>
              <w:bottom w:val="nil"/>
              <w:right w:val="nil"/>
            </w:tcBorders>
            <w:shd w:val="clear" w:color="auto" w:fill="auto"/>
            <w:noWrap/>
            <w:vAlign w:val="bottom"/>
            <w:hideMark/>
          </w:tcPr>
          <w:p w14:paraId="2B96D3DC" w14:textId="77777777" w:rsidR="00D22F8B" w:rsidRPr="005C2A4B" w:rsidRDefault="00D22F8B" w:rsidP="00D22F8B">
            <w:pPr>
              <w:rPr>
                <w:sz w:val="20"/>
                <w:lang w:eastAsia="tr-TR"/>
              </w:rPr>
            </w:pPr>
          </w:p>
        </w:tc>
        <w:tc>
          <w:tcPr>
            <w:tcW w:w="8420" w:type="dxa"/>
            <w:tcBorders>
              <w:top w:val="nil"/>
              <w:left w:val="nil"/>
              <w:bottom w:val="nil"/>
              <w:right w:val="nil"/>
            </w:tcBorders>
            <w:shd w:val="clear" w:color="auto" w:fill="auto"/>
            <w:noWrap/>
            <w:vAlign w:val="bottom"/>
            <w:hideMark/>
          </w:tcPr>
          <w:p w14:paraId="544A741D" w14:textId="77777777" w:rsidR="00D22F8B" w:rsidRPr="005C2A4B" w:rsidRDefault="00D22F8B" w:rsidP="00D22F8B">
            <w:pPr>
              <w:rPr>
                <w:sz w:val="20"/>
                <w:lang w:eastAsia="tr-TR"/>
              </w:rPr>
            </w:pPr>
          </w:p>
        </w:tc>
        <w:tc>
          <w:tcPr>
            <w:tcW w:w="1280" w:type="dxa"/>
            <w:tcBorders>
              <w:top w:val="nil"/>
              <w:left w:val="nil"/>
              <w:bottom w:val="nil"/>
              <w:right w:val="nil"/>
            </w:tcBorders>
            <w:shd w:val="clear" w:color="auto" w:fill="auto"/>
            <w:noWrap/>
            <w:vAlign w:val="bottom"/>
            <w:hideMark/>
          </w:tcPr>
          <w:p w14:paraId="47556A88" w14:textId="77777777" w:rsidR="00D22F8B" w:rsidRPr="005C2A4B" w:rsidRDefault="00D22F8B" w:rsidP="00D22F8B">
            <w:pPr>
              <w:rPr>
                <w:sz w:val="20"/>
                <w:lang w:eastAsia="tr-TR"/>
              </w:rPr>
            </w:pPr>
          </w:p>
        </w:tc>
      </w:tr>
      <w:tr w:rsidR="00D22F8B" w:rsidRPr="005C2A4B" w14:paraId="2E04612C" w14:textId="77777777" w:rsidTr="00BA4AF8">
        <w:trPr>
          <w:trHeight w:val="263"/>
        </w:trPr>
        <w:tc>
          <w:tcPr>
            <w:tcW w:w="146" w:type="dxa"/>
            <w:tcBorders>
              <w:top w:val="nil"/>
              <w:left w:val="nil"/>
              <w:bottom w:val="nil"/>
              <w:right w:val="nil"/>
            </w:tcBorders>
            <w:shd w:val="clear" w:color="auto" w:fill="auto"/>
            <w:vAlign w:val="center"/>
            <w:hideMark/>
          </w:tcPr>
          <w:p w14:paraId="0A3782D7" w14:textId="77777777" w:rsidR="00D22F8B" w:rsidRPr="005C2A4B" w:rsidRDefault="00D22F8B" w:rsidP="00D22F8B">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0EA33206"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25C2C156" w14:textId="77777777" w:rsidR="00D22F8B" w:rsidRPr="005C2A4B" w:rsidRDefault="00D22F8B" w:rsidP="00D22F8B">
            <w:pPr>
              <w:rPr>
                <w:rFonts w:ascii="Arial" w:hAnsi="Arial" w:cs="Arial"/>
                <w:b/>
                <w:bCs/>
                <w:sz w:val="16"/>
                <w:szCs w:val="16"/>
                <w:lang w:eastAsia="tr-TR"/>
              </w:rPr>
            </w:pPr>
            <w:r w:rsidRPr="005C2A4B">
              <w:rPr>
                <w:rFonts w:ascii="Arial" w:hAnsi="Arial" w:cs="Arial"/>
                <w:b/>
                <w:bCs/>
                <w:sz w:val="16"/>
                <w:szCs w:val="16"/>
                <w:lang w:eastAsia="tr-TR"/>
              </w:rPr>
              <w:t>13</w:t>
            </w:r>
          </w:p>
        </w:tc>
        <w:tc>
          <w:tcPr>
            <w:tcW w:w="1280" w:type="dxa"/>
            <w:tcBorders>
              <w:top w:val="nil"/>
              <w:left w:val="nil"/>
              <w:bottom w:val="nil"/>
              <w:right w:val="nil"/>
            </w:tcBorders>
            <w:shd w:val="clear" w:color="auto" w:fill="auto"/>
            <w:vAlign w:val="center"/>
            <w:hideMark/>
          </w:tcPr>
          <w:p w14:paraId="3B7FB9B6" w14:textId="77777777" w:rsidR="00D22F8B" w:rsidRPr="005C2A4B" w:rsidRDefault="00D22F8B" w:rsidP="00D22F8B">
            <w:pPr>
              <w:rPr>
                <w:rFonts w:ascii="Arial" w:hAnsi="Arial" w:cs="Arial"/>
                <w:b/>
                <w:bCs/>
                <w:sz w:val="16"/>
                <w:szCs w:val="16"/>
                <w:lang w:eastAsia="tr-TR"/>
              </w:rPr>
            </w:pPr>
          </w:p>
        </w:tc>
      </w:tr>
      <w:tr w:rsidR="00D22F8B" w:rsidRPr="005C2A4B" w14:paraId="32652192" w14:textId="77777777" w:rsidTr="00BA4AF8">
        <w:trPr>
          <w:trHeight w:val="255"/>
        </w:trPr>
        <w:tc>
          <w:tcPr>
            <w:tcW w:w="146" w:type="dxa"/>
            <w:tcBorders>
              <w:top w:val="nil"/>
              <w:left w:val="nil"/>
              <w:bottom w:val="nil"/>
              <w:right w:val="nil"/>
            </w:tcBorders>
            <w:shd w:val="clear" w:color="auto" w:fill="auto"/>
            <w:noWrap/>
            <w:vAlign w:val="bottom"/>
            <w:hideMark/>
          </w:tcPr>
          <w:p w14:paraId="79109798" w14:textId="77777777" w:rsidR="00D22F8B" w:rsidRPr="005C2A4B" w:rsidRDefault="00D22F8B" w:rsidP="00D22F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C948E6B"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3A285D70" w14:textId="20297AEF" w:rsidR="00D22F8B" w:rsidRPr="005C2A4B" w:rsidRDefault="00D37AF2" w:rsidP="00D22F8B">
            <w:pPr>
              <w:rPr>
                <w:rFonts w:ascii="Arial" w:hAnsi="Arial" w:cs="Arial"/>
                <w:b/>
                <w:bCs/>
                <w:sz w:val="16"/>
                <w:szCs w:val="16"/>
                <w:lang w:eastAsia="tr-TR"/>
              </w:rPr>
            </w:pPr>
            <w:r w:rsidRPr="00D37AF2">
              <w:rPr>
                <w:rFonts w:ascii="Arial" w:hAnsi="Arial" w:cs="Arial"/>
                <w:b/>
                <w:bCs/>
                <w:sz w:val="16"/>
                <w:szCs w:val="16"/>
                <w:lang w:eastAsia="tr-TR"/>
              </w:rPr>
              <w:t>KGM/60.200</w:t>
            </w:r>
          </w:p>
        </w:tc>
        <w:tc>
          <w:tcPr>
            <w:tcW w:w="1280" w:type="dxa"/>
            <w:tcBorders>
              <w:top w:val="nil"/>
              <w:left w:val="nil"/>
              <w:bottom w:val="nil"/>
              <w:right w:val="nil"/>
            </w:tcBorders>
            <w:shd w:val="clear" w:color="auto" w:fill="auto"/>
            <w:noWrap/>
            <w:vAlign w:val="bottom"/>
            <w:hideMark/>
          </w:tcPr>
          <w:p w14:paraId="39955EDD" w14:textId="77777777" w:rsidR="00D22F8B" w:rsidRPr="005C2A4B" w:rsidRDefault="00D22F8B" w:rsidP="00D22F8B">
            <w:pPr>
              <w:rPr>
                <w:rFonts w:ascii="Arial" w:hAnsi="Arial" w:cs="Arial"/>
                <w:b/>
                <w:bCs/>
                <w:sz w:val="16"/>
                <w:szCs w:val="16"/>
                <w:lang w:eastAsia="tr-TR"/>
              </w:rPr>
            </w:pPr>
          </w:p>
        </w:tc>
      </w:tr>
      <w:tr w:rsidR="00D22F8B" w:rsidRPr="005C2A4B" w14:paraId="5181A816" w14:textId="77777777" w:rsidTr="00BA4AF8">
        <w:trPr>
          <w:trHeight w:val="255"/>
        </w:trPr>
        <w:tc>
          <w:tcPr>
            <w:tcW w:w="146" w:type="dxa"/>
            <w:tcBorders>
              <w:top w:val="nil"/>
              <w:left w:val="nil"/>
              <w:bottom w:val="nil"/>
              <w:right w:val="nil"/>
            </w:tcBorders>
            <w:shd w:val="clear" w:color="auto" w:fill="auto"/>
            <w:noWrap/>
            <w:vAlign w:val="bottom"/>
            <w:hideMark/>
          </w:tcPr>
          <w:p w14:paraId="6CC5BD58" w14:textId="77777777" w:rsidR="00D22F8B" w:rsidRPr="005C2A4B" w:rsidRDefault="00D22F8B" w:rsidP="00D22F8B">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8FDDAF7" w14:textId="77777777" w:rsidR="00D22F8B" w:rsidRPr="005C2A4B" w:rsidRDefault="00D22F8B" w:rsidP="00D22F8B">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3DC63BA1" w14:textId="6C67469B" w:rsidR="00D22F8B" w:rsidRPr="005C2A4B" w:rsidRDefault="00EA1873" w:rsidP="00D22F8B">
            <w:pPr>
              <w:rPr>
                <w:rFonts w:ascii="Arial" w:hAnsi="Arial" w:cs="Arial"/>
                <w:b/>
                <w:bCs/>
                <w:sz w:val="16"/>
                <w:szCs w:val="16"/>
                <w:lang w:eastAsia="tr-TR"/>
              </w:rPr>
            </w:pPr>
            <w:r w:rsidRPr="00EA1873">
              <w:rPr>
                <w:rFonts w:ascii="Arial" w:hAnsi="Arial" w:cs="Arial"/>
                <w:b/>
                <w:bCs/>
                <w:sz w:val="16"/>
                <w:szCs w:val="16"/>
                <w:lang w:eastAsia="tr-TR"/>
              </w:rPr>
              <w:t>DRAWING PATHLINE WITH COLD PATHLINE DYEING</w:t>
            </w:r>
          </w:p>
        </w:tc>
        <w:tc>
          <w:tcPr>
            <w:tcW w:w="1280" w:type="dxa"/>
            <w:tcBorders>
              <w:top w:val="nil"/>
              <w:left w:val="nil"/>
              <w:bottom w:val="nil"/>
              <w:right w:val="nil"/>
            </w:tcBorders>
            <w:shd w:val="clear" w:color="auto" w:fill="auto"/>
            <w:noWrap/>
            <w:vAlign w:val="bottom"/>
            <w:hideMark/>
          </w:tcPr>
          <w:p w14:paraId="78EA59BD" w14:textId="77777777" w:rsidR="00D22F8B" w:rsidRPr="005C2A4B" w:rsidRDefault="00D22F8B" w:rsidP="00D22F8B">
            <w:pPr>
              <w:rPr>
                <w:rFonts w:ascii="Arial" w:hAnsi="Arial" w:cs="Arial"/>
                <w:b/>
                <w:bCs/>
                <w:sz w:val="16"/>
                <w:szCs w:val="16"/>
                <w:lang w:eastAsia="tr-TR"/>
              </w:rPr>
            </w:pPr>
          </w:p>
        </w:tc>
      </w:tr>
      <w:tr w:rsidR="00E50C52" w:rsidRPr="005C2A4B" w14:paraId="01E1F3D8" w14:textId="77777777" w:rsidTr="00BA4AF8">
        <w:trPr>
          <w:trHeight w:val="255"/>
        </w:trPr>
        <w:tc>
          <w:tcPr>
            <w:tcW w:w="146" w:type="dxa"/>
            <w:tcBorders>
              <w:top w:val="nil"/>
              <w:left w:val="nil"/>
              <w:bottom w:val="nil"/>
              <w:right w:val="nil"/>
            </w:tcBorders>
            <w:shd w:val="clear" w:color="auto" w:fill="auto"/>
            <w:noWrap/>
            <w:vAlign w:val="bottom"/>
            <w:hideMark/>
          </w:tcPr>
          <w:p w14:paraId="761A3AB7" w14:textId="77777777" w:rsidR="00E50C52" w:rsidRPr="005C2A4B" w:rsidRDefault="00E50C52" w:rsidP="00E50C52">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74B7FCE" w14:textId="77777777" w:rsidR="00E50C52" w:rsidRPr="005C2A4B" w:rsidRDefault="00E50C52" w:rsidP="00E50C52">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5672EF74" w14:textId="7CAB383D" w:rsidR="00E50C52" w:rsidRPr="005C2A4B" w:rsidRDefault="00E50C52" w:rsidP="00E50C52">
            <w:pPr>
              <w:rPr>
                <w:rFonts w:ascii="Arial" w:hAnsi="Arial" w:cs="Arial"/>
                <w:b/>
                <w:bCs/>
                <w:sz w:val="16"/>
                <w:szCs w:val="16"/>
                <w:lang w:eastAsia="tr-TR"/>
              </w:rPr>
            </w:pPr>
            <w:r w:rsidRPr="005C2A4B">
              <w:rPr>
                <w:rFonts w:ascii="Arial" w:hAnsi="Arial" w:cs="Arial"/>
                <w:b/>
                <w:bCs/>
                <w:sz w:val="16"/>
                <w:szCs w:val="16"/>
                <w:lang w:eastAsia="tr-TR"/>
              </w:rPr>
              <w:t>M</w:t>
            </w:r>
            <w:r>
              <w:rPr>
                <w:rFonts w:ascii="Arial" w:hAnsi="Arial" w:cs="Arial"/>
                <w:b/>
                <w:bCs/>
                <w:sz w:val="16"/>
                <w:szCs w:val="16"/>
                <w:lang w:eastAsia="tr-TR"/>
              </w:rPr>
              <w:t>2</w:t>
            </w:r>
          </w:p>
        </w:tc>
        <w:tc>
          <w:tcPr>
            <w:tcW w:w="1280" w:type="dxa"/>
            <w:tcBorders>
              <w:top w:val="nil"/>
              <w:left w:val="nil"/>
              <w:bottom w:val="nil"/>
              <w:right w:val="nil"/>
            </w:tcBorders>
            <w:shd w:val="clear" w:color="auto" w:fill="auto"/>
            <w:noWrap/>
            <w:vAlign w:val="bottom"/>
            <w:hideMark/>
          </w:tcPr>
          <w:p w14:paraId="12592B61" w14:textId="77777777" w:rsidR="00E50C52" w:rsidRPr="005C2A4B" w:rsidRDefault="00E50C52" w:rsidP="00E50C52">
            <w:pPr>
              <w:rPr>
                <w:rFonts w:ascii="Arial" w:hAnsi="Arial" w:cs="Arial"/>
                <w:b/>
                <w:bCs/>
                <w:sz w:val="16"/>
                <w:szCs w:val="16"/>
                <w:lang w:eastAsia="tr-TR"/>
              </w:rPr>
            </w:pPr>
          </w:p>
        </w:tc>
      </w:tr>
      <w:tr w:rsidR="00557D78" w:rsidRPr="005C2A4B" w14:paraId="1541E5BC" w14:textId="77777777" w:rsidTr="00BA4AF8">
        <w:trPr>
          <w:trHeight w:val="255"/>
        </w:trPr>
        <w:tc>
          <w:tcPr>
            <w:tcW w:w="146" w:type="dxa"/>
            <w:tcBorders>
              <w:top w:val="nil"/>
              <w:left w:val="nil"/>
              <w:bottom w:val="nil"/>
              <w:right w:val="nil"/>
            </w:tcBorders>
            <w:shd w:val="clear" w:color="auto" w:fill="auto"/>
            <w:noWrap/>
            <w:vAlign w:val="bottom"/>
            <w:hideMark/>
          </w:tcPr>
          <w:p w14:paraId="54546382"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47A5B5A"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50F7678" w14:textId="6AF4AF17" w:rsidR="00557D78" w:rsidRPr="005C2A4B" w:rsidRDefault="00557D78" w:rsidP="00557D78">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5D40AD36" w14:textId="77777777" w:rsidR="00557D78" w:rsidRPr="005C2A4B" w:rsidRDefault="00557D78" w:rsidP="00557D78">
            <w:pPr>
              <w:rPr>
                <w:rFonts w:ascii="Arial" w:hAnsi="Arial" w:cs="Arial"/>
                <w:b/>
                <w:bCs/>
                <w:sz w:val="16"/>
                <w:szCs w:val="16"/>
                <w:lang w:eastAsia="tr-TR"/>
              </w:rPr>
            </w:pPr>
          </w:p>
        </w:tc>
      </w:tr>
      <w:tr w:rsidR="00557D78" w:rsidRPr="005C2A4B" w14:paraId="1DDF7145" w14:textId="77777777" w:rsidTr="00BA4AF8">
        <w:trPr>
          <w:trHeight w:val="255"/>
        </w:trPr>
        <w:tc>
          <w:tcPr>
            <w:tcW w:w="146" w:type="dxa"/>
            <w:tcBorders>
              <w:top w:val="nil"/>
              <w:left w:val="nil"/>
              <w:bottom w:val="nil"/>
              <w:right w:val="nil"/>
            </w:tcBorders>
            <w:shd w:val="clear" w:color="auto" w:fill="auto"/>
            <w:noWrap/>
            <w:vAlign w:val="bottom"/>
            <w:hideMark/>
          </w:tcPr>
          <w:p w14:paraId="1C170D1B"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B5E73F0"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7FA33063" w14:textId="51165803"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According to the Project, the Traffic Signs Handbook and the drawing of the road lines (by machine) with the cold road marking in accordance with the principles and conditions of the relevant part of the KSD.</w:t>
            </w:r>
          </w:p>
          <w:p w14:paraId="32844352" w14:textId="77777777"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Unit Liability Costs Included:</w:t>
            </w:r>
          </w:p>
          <w:p w14:paraId="7A218BA8" w14:textId="262770DB"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Construction of the necessary traffic marking at the beginning of the work and protection of this marking during the course of the work, all kinds of studies and preliminary application and technical service works, construction of the road surface to be drawn cleaning, drawing road lines, sprinkling glass syringe automatically on drawn lines, taking precautions to prevent vehicles from passing over the lines until dry, the material used at work; all kinds of labor, materials, machinery, tools and vehicle expenses, contractor's profits and general expenses required for the construction, loading, horizontal and vertical transportation, unloading, all kinds of material loss and all other works except "</w:t>
            </w:r>
          </w:p>
          <w:p w14:paraId="73F7B49F" w14:textId="77777777"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Unit Liability Costs Included:</w:t>
            </w:r>
          </w:p>
          <w:p w14:paraId="290847AF" w14:textId="00C80473"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There is no expense not included in the unit price.</w:t>
            </w:r>
          </w:p>
          <w:p w14:paraId="3DB2D93F" w14:textId="77777777"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Measure:</w:t>
            </w:r>
          </w:p>
          <w:p w14:paraId="214E21D5" w14:textId="5E1486DE"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It is the total area in square meters of lines drawn with cold road line paint.</w:t>
            </w:r>
          </w:p>
          <w:p w14:paraId="4D74B3D5" w14:textId="77777777"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Payment:</w:t>
            </w:r>
          </w:p>
          <w:p w14:paraId="1123C8D9" w14:textId="77777777" w:rsidR="00557D78" w:rsidRPr="00A00621" w:rsidRDefault="00557D78" w:rsidP="00557D78">
            <w:pPr>
              <w:rPr>
                <w:rFonts w:ascii="Arial" w:hAnsi="Arial" w:cs="Arial"/>
                <w:sz w:val="16"/>
                <w:szCs w:val="16"/>
                <w:lang w:eastAsia="tr-TR"/>
              </w:rPr>
            </w:pPr>
            <w:r w:rsidRPr="00A00621">
              <w:rPr>
                <w:rFonts w:ascii="Arial" w:hAnsi="Arial" w:cs="Arial"/>
                <w:sz w:val="16"/>
                <w:szCs w:val="16"/>
                <w:lang w:eastAsia="tr-TR"/>
              </w:rPr>
              <w:t>Unit Price Quotation Exposure KGM / 60.200 "Drawing of Road Lines with Cold Road Line (by machine)" m2 unit price.</w:t>
            </w:r>
          </w:p>
          <w:p w14:paraId="4C1C9FC3" w14:textId="548BE018" w:rsidR="00557D78" w:rsidRPr="00A00621" w:rsidRDefault="00557D78" w:rsidP="00557D78">
            <w:pPr>
              <w:rPr>
                <w:rFonts w:ascii="Arial" w:hAnsi="Arial" w:cs="Arial"/>
                <w:sz w:val="16"/>
                <w:szCs w:val="16"/>
                <w:lang w:eastAsia="tr-TR"/>
              </w:rPr>
            </w:pPr>
            <w:r>
              <w:rPr>
                <w:rFonts w:ascii="Arial" w:hAnsi="Arial" w:cs="Arial"/>
                <w:sz w:val="16"/>
                <w:szCs w:val="16"/>
                <w:lang w:eastAsia="tr-TR"/>
              </w:rPr>
              <w:t>N</w:t>
            </w:r>
            <w:r w:rsidRPr="00A00621">
              <w:rPr>
                <w:rFonts w:ascii="Arial" w:hAnsi="Arial" w:cs="Arial"/>
                <w:sz w:val="16"/>
                <w:szCs w:val="16"/>
                <w:lang w:eastAsia="tr-TR"/>
              </w:rPr>
              <w:t>ote:</w:t>
            </w:r>
          </w:p>
          <w:p w14:paraId="3192A1B2" w14:textId="0129DF93" w:rsidR="00557D78" w:rsidRPr="005C2A4B" w:rsidRDefault="00557D78" w:rsidP="00557D78">
            <w:pPr>
              <w:rPr>
                <w:rFonts w:ascii="Arial" w:hAnsi="Arial" w:cs="Arial"/>
                <w:sz w:val="16"/>
                <w:szCs w:val="16"/>
                <w:lang w:eastAsia="tr-TR"/>
              </w:rPr>
            </w:pPr>
            <w:r w:rsidRPr="00A00621">
              <w:rPr>
                <w:rFonts w:ascii="Arial" w:hAnsi="Arial" w:cs="Arial"/>
                <w:sz w:val="16"/>
                <w:szCs w:val="16"/>
                <w:lang w:eastAsia="tr-TR"/>
              </w:rPr>
              <w:t>This unit price is applied for each width of the lines up to 0,40 meters.</w:t>
            </w:r>
          </w:p>
        </w:tc>
        <w:tc>
          <w:tcPr>
            <w:tcW w:w="1280" w:type="dxa"/>
            <w:tcBorders>
              <w:top w:val="nil"/>
              <w:left w:val="nil"/>
              <w:bottom w:val="nil"/>
              <w:right w:val="nil"/>
            </w:tcBorders>
            <w:shd w:val="clear" w:color="auto" w:fill="auto"/>
            <w:noWrap/>
            <w:vAlign w:val="bottom"/>
            <w:hideMark/>
          </w:tcPr>
          <w:p w14:paraId="6151E588" w14:textId="77777777" w:rsidR="00557D78" w:rsidRPr="005C2A4B" w:rsidRDefault="00557D78" w:rsidP="00557D78">
            <w:pPr>
              <w:rPr>
                <w:rFonts w:ascii="Arial" w:hAnsi="Arial" w:cs="Arial"/>
                <w:sz w:val="16"/>
                <w:szCs w:val="16"/>
                <w:lang w:eastAsia="tr-TR"/>
              </w:rPr>
            </w:pPr>
          </w:p>
        </w:tc>
      </w:tr>
      <w:tr w:rsidR="00557D78" w:rsidRPr="005C2A4B" w14:paraId="1D46F210" w14:textId="77777777" w:rsidTr="00BA4AF8">
        <w:trPr>
          <w:trHeight w:val="255"/>
        </w:trPr>
        <w:tc>
          <w:tcPr>
            <w:tcW w:w="146" w:type="dxa"/>
            <w:tcBorders>
              <w:top w:val="nil"/>
              <w:left w:val="nil"/>
              <w:bottom w:val="nil"/>
              <w:right w:val="nil"/>
            </w:tcBorders>
            <w:shd w:val="clear" w:color="auto" w:fill="auto"/>
            <w:noWrap/>
            <w:vAlign w:val="bottom"/>
            <w:hideMark/>
          </w:tcPr>
          <w:p w14:paraId="200915E5" w14:textId="77777777" w:rsidR="00557D78" w:rsidRPr="005C2A4B" w:rsidRDefault="00557D78" w:rsidP="00557D78">
            <w:pPr>
              <w:rPr>
                <w:sz w:val="20"/>
                <w:lang w:eastAsia="tr-TR"/>
              </w:rPr>
            </w:pPr>
          </w:p>
        </w:tc>
        <w:tc>
          <w:tcPr>
            <w:tcW w:w="1260" w:type="dxa"/>
            <w:tcBorders>
              <w:top w:val="nil"/>
              <w:left w:val="nil"/>
              <w:bottom w:val="nil"/>
              <w:right w:val="nil"/>
            </w:tcBorders>
            <w:shd w:val="clear" w:color="auto" w:fill="auto"/>
            <w:noWrap/>
            <w:vAlign w:val="bottom"/>
            <w:hideMark/>
          </w:tcPr>
          <w:p w14:paraId="4D58DBD0" w14:textId="77777777" w:rsidR="00557D78" w:rsidRDefault="00557D78" w:rsidP="00557D78">
            <w:pPr>
              <w:rPr>
                <w:sz w:val="20"/>
                <w:lang w:eastAsia="tr-TR"/>
              </w:rPr>
            </w:pPr>
          </w:p>
          <w:p w14:paraId="3AF2149C" w14:textId="77777777" w:rsidR="00557D78" w:rsidRDefault="00557D78" w:rsidP="00557D78">
            <w:pPr>
              <w:rPr>
                <w:sz w:val="20"/>
                <w:lang w:eastAsia="tr-TR"/>
              </w:rPr>
            </w:pPr>
          </w:p>
          <w:p w14:paraId="1799C404" w14:textId="64F58B68" w:rsidR="00557D78" w:rsidRPr="005C2A4B" w:rsidRDefault="00557D78" w:rsidP="00557D78">
            <w:pPr>
              <w:rPr>
                <w:sz w:val="20"/>
                <w:lang w:eastAsia="tr-TR"/>
              </w:rPr>
            </w:pPr>
          </w:p>
        </w:tc>
        <w:tc>
          <w:tcPr>
            <w:tcW w:w="8420" w:type="dxa"/>
            <w:tcBorders>
              <w:top w:val="nil"/>
              <w:left w:val="nil"/>
              <w:bottom w:val="nil"/>
              <w:right w:val="nil"/>
            </w:tcBorders>
            <w:shd w:val="clear" w:color="auto" w:fill="auto"/>
            <w:noWrap/>
            <w:vAlign w:val="bottom"/>
            <w:hideMark/>
          </w:tcPr>
          <w:p w14:paraId="01018E6C" w14:textId="77777777" w:rsidR="00557D78" w:rsidRPr="005C2A4B" w:rsidRDefault="00557D78" w:rsidP="00557D78">
            <w:pPr>
              <w:rPr>
                <w:sz w:val="20"/>
                <w:lang w:eastAsia="tr-TR"/>
              </w:rPr>
            </w:pPr>
          </w:p>
        </w:tc>
        <w:tc>
          <w:tcPr>
            <w:tcW w:w="1280" w:type="dxa"/>
            <w:tcBorders>
              <w:top w:val="nil"/>
              <w:left w:val="nil"/>
              <w:bottom w:val="nil"/>
              <w:right w:val="nil"/>
            </w:tcBorders>
            <w:shd w:val="clear" w:color="auto" w:fill="auto"/>
            <w:noWrap/>
            <w:vAlign w:val="bottom"/>
            <w:hideMark/>
          </w:tcPr>
          <w:p w14:paraId="33C164DB" w14:textId="77777777" w:rsidR="00557D78" w:rsidRPr="005C2A4B" w:rsidRDefault="00557D78" w:rsidP="00557D78">
            <w:pPr>
              <w:rPr>
                <w:sz w:val="20"/>
                <w:lang w:eastAsia="tr-TR"/>
              </w:rPr>
            </w:pPr>
          </w:p>
        </w:tc>
      </w:tr>
      <w:tr w:rsidR="00557D78" w:rsidRPr="005C2A4B" w14:paraId="7273213F" w14:textId="77777777" w:rsidTr="00BA4AF8">
        <w:trPr>
          <w:trHeight w:val="263"/>
        </w:trPr>
        <w:tc>
          <w:tcPr>
            <w:tcW w:w="146" w:type="dxa"/>
            <w:tcBorders>
              <w:top w:val="nil"/>
              <w:left w:val="nil"/>
              <w:bottom w:val="nil"/>
              <w:right w:val="nil"/>
            </w:tcBorders>
            <w:shd w:val="clear" w:color="auto" w:fill="auto"/>
            <w:vAlign w:val="center"/>
            <w:hideMark/>
          </w:tcPr>
          <w:p w14:paraId="45C1203F"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1CFEFD93"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D52A2C0" w14:textId="77777777" w:rsidR="00557D78" w:rsidRPr="005C2A4B" w:rsidRDefault="00557D78" w:rsidP="00557D78">
            <w:pPr>
              <w:rPr>
                <w:rFonts w:ascii="Arial" w:hAnsi="Arial" w:cs="Arial"/>
                <w:b/>
                <w:bCs/>
                <w:sz w:val="16"/>
                <w:szCs w:val="16"/>
                <w:lang w:eastAsia="tr-TR"/>
              </w:rPr>
            </w:pPr>
            <w:r w:rsidRPr="005C2A4B">
              <w:rPr>
                <w:rFonts w:ascii="Arial" w:hAnsi="Arial" w:cs="Arial"/>
                <w:b/>
                <w:bCs/>
                <w:sz w:val="16"/>
                <w:szCs w:val="16"/>
                <w:lang w:eastAsia="tr-TR"/>
              </w:rPr>
              <w:t>14</w:t>
            </w:r>
          </w:p>
        </w:tc>
        <w:tc>
          <w:tcPr>
            <w:tcW w:w="1280" w:type="dxa"/>
            <w:tcBorders>
              <w:top w:val="nil"/>
              <w:left w:val="nil"/>
              <w:bottom w:val="nil"/>
              <w:right w:val="nil"/>
            </w:tcBorders>
            <w:shd w:val="clear" w:color="auto" w:fill="auto"/>
            <w:vAlign w:val="center"/>
            <w:hideMark/>
          </w:tcPr>
          <w:p w14:paraId="663AA259" w14:textId="77777777" w:rsidR="00557D78" w:rsidRPr="005C2A4B" w:rsidRDefault="00557D78" w:rsidP="00557D78">
            <w:pPr>
              <w:rPr>
                <w:rFonts w:ascii="Arial" w:hAnsi="Arial" w:cs="Arial"/>
                <w:b/>
                <w:bCs/>
                <w:sz w:val="16"/>
                <w:szCs w:val="16"/>
                <w:lang w:eastAsia="tr-TR"/>
              </w:rPr>
            </w:pPr>
          </w:p>
        </w:tc>
      </w:tr>
      <w:tr w:rsidR="00557D78" w:rsidRPr="005C2A4B" w14:paraId="04DDCF55" w14:textId="77777777" w:rsidTr="00BA4AF8">
        <w:trPr>
          <w:trHeight w:val="255"/>
        </w:trPr>
        <w:tc>
          <w:tcPr>
            <w:tcW w:w="146" w:type="dxa"/>
            <w:tcBorders>
              <w:top w:val="nil"/>
              <w:left w:val="nil"/>
              <w:bottom w:val="nil"/>
              <w:right w:val="nil"/>
            </w:tcBorders>
            <w:shd w:val="clear" w:color="auto" w:fill="auto"/>
            <w:noWrap/>
            <w:vAlign w:val="bottom"/>
            <w:hideMark/>
          </w:tcPr>
          <w:p w14:paraId="45CF63D3"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0356BE5"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5C790CA7" w14:textId="1E9989DB" w:rsidR="00557D78" w:rsidRPr="005C2A4B" w:rsidRDefault="00557D78" w:rsidP="00557D78">
            <w:pPr>
              <w:rPr>
                <w:rFonts w:ascii="Arial" w:hAnsi="Arial" w:cs="Arial"/>
                <w:b/>
                <w:bCs/>
                <w:sz w:val="16"/>
                <w:szCs w:val="16"/>
                <w:lang w:eastAsia="tr-TR"/>
              </w:rPr>
            </w:pPr>
            <w:r w:rsidRPr="00041548">
              <w:rPr>
                <w:rFonts w:ascii="Arial" w:hAnsi="Arial" w:cs="Arial"/>
                <w:b/>
                <w:bCs/>
                <w:sz w:val="16"/>
                <w:szCs w:val="16"/>
                <w:lang w:eastAsia="tr-TR"/>
              </w:rPr>
              <w:t>Y.15.001/2B</w:t>
            </w:r>
          </w:p>
        </w:tc>
        <w:tc>
          <w:tcPr>
            <w:tcW w:w="1280" w:type="dxa"/>
            <w:tcBorders>
              <w:top w:val="nil"/>
              <w:left w:val="nil"/>
              <w:bottom w:val="nil"/>
              <w:right w:val="nil"/>
            </w:tcBorders>
            <w:shd w:val="clear" w:color="auto" w:fill="auto"/>
            <w:noWrap/>
            <w:vAlign w:val="bottom"/>
            <w:hideMark/>
          </w:tcPr>
          <w:p w14:paraId="2AE7420E" w14:textId="77777777" w:rsidR="00557D78" w:rsidRPr="005C2A4B" w:rsidRDefault="00557D78" w:rsidP="00557D78">
            <w:pPr>
              <w:rPr>
                <w:rFonts w:ascii="Arial" w:hAnsi="Arial" w:cs="Arial"/>
                <w:b/>
                <w:bCs/>
                <w:sz w:val="16"/>
                <w:szCs w:val="16"/>
                <w:lang w:eastAsia="tr-TR"/>
              </w:rPr>
            </w:pPr>
          </w:p>
        </w:tc>
      </w:tr>
      <w:tr w:rsidR="00557D78" w:rsidRPr="005C2A4B" w14:paraId="591B1C5F" w14:textId="77777777" w:rsidTr="00BA4AF8">
        <w:trPr>
          <w:trHeight w:val="255"/>
        </w:trPr>
        <w:tc>
          <w:tcPr>
            <w:tcW w:w="146" w:type="dxa"/>
            <w:tcBorders>
              <w:top w:val="nil"/>
              <w:left w:val="nil"/>
              <w:bottom w:val="nil"/>
              <w:right w:val="nil"/>
            </w:tcBorders>
            <w:shd w:val="clear" w:color="auto" w:fill="auto"/>
            <w:noWrap/>
            <w:vAlign w:val="bottom"/>
            <w:hideMark/>
          </w:tcPr>
          <w:p w14:paraId="4C67A4DA"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F2C2925"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1C334424" w14:textId="29EA0B2D" w:rsidR="00557D78" w:rsidRPr="005C2A4B" w:rsidRDefault="00557D78" w:rsidP="00557D78">
            <w:pPr>
              <w:rPr>
                <w:rFonts w:ascii="Arial" w:hAnsi="Arial" w:cs="Arial"/>
                <w:b/>
                <w:bCs/>
                <w:sz w:val="16"/>
                <w:szCs w:val="16"/>
                <w:lang w:eastAsia="tr-TR"/>
              </w:rPr>
            </w:pPr>
            <w:r w:rsidRPr="00FA7374">
              <w:rPr>
                <w:rFonts w:ascii="Arial" w:hAnsi="Arial" w:cs="Arial"/>
                <w:b/>
                <w:bCs/>
                <w:sz w:val="16"/>
                <w:szCs w:val="16"/>
                <w:lang w:eastAsia="tr-TR"/>
              </w:rPr>
              <w:t>Soft and hard soil excavation at every depth and width with the machine (deep excavation)</w:t>
            </w:r>
          </w:p>
        </w:tc>
        <w:tc>
          <w:tcPr>
            <w:tcW w:w="1280" w:type="dxa"/>
            <w:tcBorders>
              <w:top w:val="nil"/>
              <w:left w:val="nil"/>
              <w:bottom w:val="nil"/>
              <w:right w:val="nil"/>
            </w:tcBorders>
            <w:shd w:val="clear" w:color="auto" w:fill="auto"/>
            <w:noWrap/>
            <w:vAlign w:val="bottom"/>
            <w:hideMark/>
          </w:tcPr>
          <w:p w14:paraId="75C9C86E" w14:textId="77777777" w:rsidR="00557D78" w:rsidRPr="005C2A4B" w:rsidRDefault="00557D78" w:rsidP="00557D78">
            <w:pPr>
              <w:rPr>
                <w:rFonts w:ascii="Arial" w:hAnsi="Arial" w:cs="Arial"/>
                <w:b/>
                <w:bCs/>
                <w:sz w:val="16"/>
                <w:szCs w:val="16"/>
                <w:lang w:eastAsia="tr-TR"/>
              </w:rPr>
            </w:pPr>
          </w:p>
        </w:tc>
      </w:tr>
      <w:tr w:rsidR="00557D78" w:rsidRPr="005C2A4B" w14:paraId="27D4D828" w14:textId="77777777" w:rsidTr="00BA4AF8">
        <w:trPr>
          <w:trHeight w:val="255"/>
        </w:trPr>
        <w:tc>
          <w:tcPr>
            <w:tcW w:w="146" w:type="dxa"/>
            <w:tcBorders>
              <w:top w:val="nil"/>
              <w:left w:val="nil"/>
              <w:bottom w:val="nil"/>
              <w:right w:val="nil"/>
            </w:tcBorders>
            <w:shd w:val="clear" w:color="auto" w:fill="auto"/>
            <w:noWrap/>
            <w:vAlign w:val="bottom"/>
            <w:hideMark/>
          </w:tcPr>
          <w:p w14:paraId="001C3E75"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694CF17"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25D9953A" w14:textId="38FEDA36" w:rsidR="00557D78" w:rsidRPr="005C2A4B" w:rsidRDefault="00557D78" w:rsidP="00557D78">
            <w:pPr>
              <w:rPr>
                <w:rFonts w:ascii="Arial" w:hAnsi="Arial" w:cs="Arial"/>
                <w:b/>
                <w:bCs/>
                <w:sz w:val="16"/>
                <w:szCs w:val="16"/>
                <w:lang w:eastAsia="tr-TR"/>
              </w:rPr>
            </w:pPr>
            <w:r>
              <w:rPr>
                <w:rFonts w:ascii="Arial" w:hAnsi="Arial" w:cs="Arial"/>
                <w:b/>
                <w:bCs/>
                <w:sz w:val="16"/>
                <w:szCs w:val="16"/>
                <w:lang w:eastAsia="tr-TR"/>
              </w:rPr>
              <w:t>M3</w:t>
            </w:r>
          </w:p>
        </w:tc>
        <w:tc>
          <w:tcPr>
            <w:tcW w:w="1280" w:type="dxa"/>
            <w:tcBorders>
              <w:top w:val="nil"/>
              <w:left w:val="nil"/>
              <w:bottom w:val="nil"/>
              <w:right w:val="nil"/>
            </w:tcBorders>
            <w:shd w:val="clear" w:color="auto" w:fill="auto"/>
            <w:noWrap/>
            <w:vAlign w:val="bottom"/>
            <w:hideMark/>
          </w:tcPr>
          <w:p w14:paraId="273E9B34" w14:textId="77777777" w:rsidR="00557D78" w:rsidRPr="005C2A4B" w:rsidRDefault="00557D78" w:rsidP="00557D78">
            <w:pPr>
              <w:rPr>
                <w:rFonts w:ascii="Arial" w:hAnsi="Arial" w:cs="Arial"/>
                <w:b/>
                <w:bCs/>
                <w:sz w:val="16"/>
                <w:szCs w:val="16"/>
                <w:lang w:eastAsia="tr-TR"/>
              </w:rPr>
            </w:pPr>
          </w:p>
        </w:tc>
      </w:tr>
      <w:tr w:rsidR="00557D78" w:rsidRPr="005C2A4B" w14:paraId="3198BF8F" w14:textId="77777777" w:rsidTr="00BA4AF8">
        <w:trPr>
          <w:trHeight w:val="255"/>
        </w:trPr>
        <w:tc>
          <w:tcPr>
            <w:tcW w:w="146" w:type="dxa"/>
            <w:tcBorders>
              <w:top w:val="nil"/>
              <w:left w:val="nil"/>
              <w:bottom w:val="nil"/>
              <w:right w:val="nil"/>
            </w:tcBorders>
            <w:shd w:val="clear" w:color="auto" w:fill="auto"/>
            <w:noWrap/>
            <w:vAlign w:val="bottom"/>
            <w:hideMark/>
          </w:tcPr>
          <w:p w14:paraId="2B754E33"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E45C1EF"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652DCBA2" w14:textId="3E7DE912" w:rsidR="00557D78" w:rsidRPr="005C2A4B" w:rsidRDefault="00557D78" w:rsidP="00557D78">
            <w:pPr>
              <w:rPr>
                <w:rFonts w:ascii="Arial" w:hAnsi="Arial" w:cs="Arial"/>
                <w:b/>
                <w:bCs/>
                <w:sz w:val="16"/>
                <w:szCs w:val="16"/>
                <w:lang w:eastAsia="tr-TR"/>
              </w:rPr>
            </w:pPr>
            <w:r w:rsidRPr="005C2A4B">
              <w:rPr>
                <w:rFonts w:ascii="Arial" w:hAnsi="Arial" w:cs="Arial"/>
                <w:b/>
                <w:bCs/>
                <w:sz w:val="16"/>
                <w:szCs w:val="16"/>
                <w:lang w:eastAsia="tr-TR"/>
              </w:rPr>
              <w:t>Ministry of Environment and Urbanisation</w:t>
            </w:r>
          </w:p>
        </w:tc>
        <w:tc>
          <w:tcPr>
            <w:tcW w:w="1280" w:type="dxa"/>
            <w:tcBorders>
              <w:top w:val="nil"/>
              <w:left w:val="nil"/>
              <w:bottom w:val="nil"/>
              <w:right w:val="nil"/>
            </w:tcBorders>
            <w:shd w:val="clear" w:color="auto" w:fill="auto"/>
            <w:noWrap/>
            <w:vAlign w:val="bottom"/>
            <w:hideMark/>
          </w:tcPr>
          <w:p w14:paraId="28E9EF94" w14:textId="77777777" w:rsidR="00557D78" w:rsidRPr="005C2A4B" w:rsidRDefault="00557D78" w:rsidP="00557D78">
            <w:pPr>
              <w:rPr>
                <w:rFonts w:ascii="Arial" w:hAnsi="Arial" w:cs="Arial"/>
                <w:b/>
                <w:bCs/>
                <w:sz w:val="16"/>
                <w:szCs w:val="16"/>
                <w:lang w:eastAsia="tr-TR"/>
              </w:rPr>
            </w:pPr>
          </w:p>
        </w:tc>
      </w:tr>
      <w:tr w:rsidR="00557D78" w:rsidRPr="005C2A4B" w14:paraId="608DD146" w14:textId="77777777" w:rsidTr="00BA4AF8">
        <w:trPr>
          <w:trHeight w:val="255"/>
        </w:trPr>
        <w:tc>
          <w:tcPr>
            <w:tcW w:w="146" w:type="dxa"/>
            <w:tcBorders>
              <w:top w:val="nil"/>
              <w:left w:val="nil"/>
              <w:bottom w:val="nil"/>
              <w:right w:val="nil"/>
            </w:tcBorders>
            <w:shd w:val="clear" w:color="auto" w:fill="auto"/>
            <w:noWrap/>
            <w:vAlign w:val="bottom"/>
            <w:hideMark/>
          </w:tcPr>
          <w:p w14:paraId="4BF98CAB"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F964D0B"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vAlign w:val="center"/>
            <w:hideMark/>
          </w:tcPr>
          <w:p w14:paraId="029A3BE0" w14:textId="172AAE97" w:rsidR="00557D78" w:rsidRPr="00EA2936" w:rsidRDefault="00557D78" w:rsidP="00557D78">
            <w:pPr>
              <w:rPr>
                <w:rFonts w:ascii="Arial" w:hAnsi="Arial" w:cs="Arial"/>
                <w:sz w:val="16"/>
                <w:szCs w:val="16"/>
                <w:lang w:eastAsia="tr-TR"/>
              </w:rPr>
            </w:pPr>
            <w:r w:rsidRPr="00EA2936">
              <w:rPr>
                <w:rFonts w:ascii="Arial" w:hAnsi="Arial" w:cs="Arial"/>
                <w:sz w:val="16"/>
                <w:szCs w:val="16"/>
                <w:lang w:eastAsia="tr-TR"/>
              </w:rPr>
              <w:t>Soft and hard soil; all kinds of materials made for digging and laying of bottom and side walls of excavated area, warehouses and fillings after excavation, laying of excavation by machinery, transporting to vehicles up to 25 meters, unloading of warehouse, and excavation price of 1 m³ including waste, labor, tools and equipment expenses, contractor general expenses and profit:</w:t>
            </w:r>
          </w:p>
          <w:p w14:paraId="71F79F2B" w14:textId="77777777" w:rsidR="00557D78" w:rsidRPr="00EA2936" w:rsidRDefault="00557D78" w:rsidP="00557D78">
            <w:pPr>
              <w:rPr>
                <w:rFonts w:ascii="Arial" w:hAnsi="Arial" w:cs="Arial"/>
                <w:sz w:val="16"/>
                <w:szCs w:val="16"/>
                <w:lang w:eastAsia="tr-TR"/>
              </w:rPr>
            </w:pPr>
            <w:r w:rsidRPr="00EA2936">
              <w:rPr>
                <w:rFonts w:ascii="Arial" w:hAnsi="Arial" w:cs="Arial"/>
                <w:sz w:val="16"/>
                <w:szCs w:val="16"/>
                <w:lang w:eastAsia="tr-TR"/>
              </w:rPr>
              <w:t>MEASURE:</w:t>
            </w:r>
          </w:p>
          <w:p w14:paraId="43A22790" w14:textId="77777777" w:rsidR="00557D78" w:rsidRPr="00EA2936" w:rsidRDefault="00557D78" w:rsidP="00557D78">
            <w:pPr>
              <w:rPr>
                <w:rFonts w:ascii="Arial" w:hAnsi="Arial" w:cs="Arial"/>
                <w:sz w:val="16"/>
                <w:szCs w:val="16"/>
                <w:lang w:eastAsia="tr-TR"/>
              </w:rPr>
            </w:pPr>
            <w:r w:rsidRPr="00EA2936">
              <w:rPr>
                <w:rFonts w:ascii="Arial" w:hAnsi="Arial" w:cs="Arial"/>
                <w:sz w:val="16"/>
                <w:szCs w:val="16"/>
                <w:lang w:eastAsia="tr-TR"/>
              </w:rPr>
              <w:t>The excavation volume is calculated on the excavation project.</w:t>
            </w:r>
          </w:p>
          <w:p w14:paraId="3ED4A24B" w14:textId="77777777" w:rsidR="00557D78" w:rsidRPr="00EA2936" w:rsidRDefault="00557D78" w:rsidP="00557D78">
            <w:pPr>
              <w:rPr>
                <w:rFonts w:ascii="Arial" w:hAnsi="Arial" w:cs="Arial"/>
                <w:sz w:val="16"/>
                <w:szCs w:val="16"/>
                <w:lang w:eastAsia="tr-TR"/>
              </w:rPr>
            </w:pPr>
            <w:r w:rsidRPr="00EA2936">
              <w:rPr>
                <w:rFonts w:ascii="Arial" w:hAnsi="Arial" w:cs="Arial"/>
                <w:sz w:val="16"/>
                <w:szCs w:val="16"/>
                <w:lang w:eastAsia="tr-TR"/>
              </w:rPr>
              <w:t>NOTE:</w:t>
            </w:r>
          </w:p>
          <w:p w14:paraId="7E62EF0F" w14:textId="77777777" w:rsidR="00557D78" w:rsidRPr="00EA2936" w:rsidRDefault="00557D78" w:rsidP="00557D78">
            <w:pPr>
              <w:rPr>
                <w:rFonts w:ascii="Arial" w:hAnsi="Arial" w:cs="Arial"/>
                <w:sz w:val="16"/>
                <w:szCs w:val="16"/>
                <w:lang w:eastAsia="tr-TR"/>
              </w:rPr>
            </w:pPr>
            <w:r w:rsidRPr="00EA2936">
              <w:rPr>
                <w:rFonts w:ascii="Arial" w:hAnsi="Arial" w:cs="Arial"/>
                <w:sz w:val="16"/>
                <w:szCs w:val="16"/>
                <w:lang w:eastAsia="tr-TR"/>
              </w:rPr>
              <w:t>1) This unit does not include fiyata water hike, iksa, transportation outside of 25 meters, full irrigation and compaction charges.</w:t>
            </w:r>
          </w:p>
          <w:p w14:paraId="04167F6F" w14:textId="347A0E28" w:rsidR="00557D78" w:rsidRPr="005C2A4B" w:rsidRDefault="00557D78" w:rsidP="00557D78">
            <w:pPr>
              <w:rPr>
                <w:rFonts w:ascii="Arial" w:hAnsi="Arial" w:cs="Arial"/>
                <w:sz w:val="16"/>
                <w:szCs w:val="16"/>
                <w:lang w:eastAsia="tr-TR"/>
              </w:rPr>
            </w:pPr>
            <w:r w:rsidRPr="00EA2936">
              <w:rPr>
                <w:rFonts w:ascii="Arial" w:hAnsi="Arial" w:cs="Arial"/>
                <w:sz w:val="16"/>
                <w:szCs w:val="16"/>
                <w:lang w:eastAsia="tr-TR"/>
              </w:rPr>
              <w:t>2) Depth is not paid.</w:t>
            </w:r>
          </w:p>
        </w:tc>
        <w:tc>
          <w:tcPr>
            <w:tcW w:w="1280" w:type="dxa"/>
            <w:tcBorders>
              <w:top w:val="nil"/>
              <w:left w:val="nil"/>
              <w:bottom w:val="nil"/>
              <w:right w:val="nil"/>
            </w:tcBorders>
            <w:shd w:val="clear" w:color="auto" w:fill="auto"/>
            <w:noWrap/>
            <w:vAlign w:val="bottom"/>
            <w:hideMark/>
          </w:tcPr>
          <w:p w14:paraId="6E237008" w14:textId="77777777" w:rsidR="00557D78" w:rsidRPr="005C2A4B" w:rsidRDefault="00557D78" w:rsidP="00557D78">
            <w:pPr>
              <w:rPr>
                <w:rFonts w:ascii="Arial" w:hAnsi="Arial" w:cs="Arial"/>
                <w:sz w:val="16"/>
                <w:szCs w:val="16"/>
                <w:lang w:eastAsia="tr-TR"/>
              </w:rPr>
            </w:pPr>
          </w:p>
        </w:tc>
      </w:tr>
      <w:tr w:rsidR="00557D78" w:rsidRPr="005C2A4B" w14:paraId="241669B7" w14:textId="77777777" w:rsidTr="00BA4AF8">
        <w:trPr>
          <w:trHeight w:val="255"/>
        </w:trPr>
        <w:tc>
          <w:tcPr>
            <w:tcW w:w="146" w:type="dxa"/>
            <w:tcBorders>
              <w:top w:val="nil"/>
              <w:left w:val="nil"/>
              <w:bottom w:val="nil"/>
              <w:right w:val="nil"/>
            </w:tcBorders>
            <w:shd w:val="clear" w:color="auto" w:fill="auto"/>
            <w:noWrap/>
            <w:vAlign w:val="bottom"/>
            <w:hideMark/>
          </w:tcPr>
          <w:p w14:paraId="3BA259B3" w14:textId="77777777" w:rsidR="00557D78" w:rsidRPr="005C2A4B" w:rsidRDefault="00557D78" w:rsidP="00557D78">
            <w:pPr>
              <w:rPr>
                <w:sz w:val="20"/>
                <w:lang w:eastAsia="tr-TR"/>
              </w:rPr>
            </w:pPr>
          </w:p>
        </w:tc>
        <w:tc>
          <w:tcPr>
            <w:tcW w:w="1260" w:type="dxa"/>
            <w:tcBorders>
              <w:top w:val="nil"/>
              <w:left w:val="nil"/>
              <w:bottom w:val="nil"/>
              <w:right w:val="nil"/>
            </w:tcBorders>
            <w:shd w:val="clear" w:color="auto" w:fill="auto"/>
            <w:noWrap/>
            <w:vAlign w:val="bottom"/>
            <w:hideMark/>
          </w:tcPr>
          <w:p w14:paraId="5E57F7C0" w14:textId="77777777" w:rsidR="00557D78" w:rsidRPr="005C2A4B" w:rsidRDefault="00557D78" w:rsidP="00557D78">
            <w:pPr>
              <w:rPr>
                <w:sz w:val="20"/>
                <w:lang w:eastAsia="tr-TR"/>
              </w:rPr>
            </w:pPr>
          </w:p>
        </w:tc>
        <w:tc>
          <w:tcPr>
            <w:tcW w:w="8420" w:type="dxa"/>
            <w:tcBorders>
              <w:top w:val="nil"/>
              <w:left w:val="nil"/>
              <w:bottom w:val="nil"/>
              <w:right w:val="nil"/>
            </w:tcBorders>
            <w:shd w:val="clear" w:color="auto" w:fill="auto"/>
            <w:noWrap/>
            <w:vAlign w:val="bottom"/>
            <w:hideMark/>
          </w:tcPr>
          <w:p w14:paraId="6FC864C7" w14:textId="77777777" w:rsidR="00557D78" w:rsidRPr="005C2A4B" w:rsidRDefault="00557D78" w:rsidP="00557D78">
            <w:pPr>
              <w:rPr>
                <w:sz w:val="20"/>
                <w:lang w:eastAsia="tr-TR"/>
              </w:rPr>
            </w:pPr>
          </w:p>
        </w:tc>
        <w:tc>
          <w:tcPr>
            <w:tcW w:w="1280" w:type="dxa"/>
            <w:tcBorders>
              <w:top w:val="nil"/>
              <w:left w:val="nil"/>
              <w:bottom w:val="nil"/>
              <w:right w:val="nil"/>
            </w:tcBorders>
            <w:shd w:val="clear" w:color="auto" w:fill="auto"/>
            <w:noWrap/>
            <w:vAlign w:val="bottom"/>
            <w:hideMark/>
          </w:tcPr>
          <w:p w14:paraId="75CF12F0" w14:textId="77777777" w:rsidR="00557D78" w:rsidRPr="005C2A4B" w:rsidRDefault="00557D78" w:rsidP="00557D78">
            <w:pPr>
              <w:rPr>
                <w:sz w:val="20"/>
                <w:lang w:eastAsia="tr-TR"/>
              </w:rPr>
            </w:pPr>
          </w:p>
        </w:tc>
      </w:tr>
      <w:tr w:rsidR="00557D78" w:rsidRPr="005C2A4B" w14:paraId="4B956F84" w14:textId="77777777" w:rsidTr="00BA4AF8">
        <w:trPr>
          <w:trHeight w:val="263"/>
        </w:trPr>
        <w:tc>
          <w:tcPr>
            <w:tcW w:w="146" w:type="dxa"/>
            <w:tcBorders>
              <w:top w:val="nil"/>
              <w:left w:val="nil"/>
              <w:bottom w:val="nil"/>
              <w:right w:val="nil"/>
            </w:tcBorders>
            <w:shd w:val="clear" w:color="auto" w:fill="auto"/>
            <w:vAlign w:val="center"/>
            <w:hideMark/>
          </w:tcPr>
          <w:p w14:paraId="0AE253F2"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7BB22D0"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1334C5E" w14:textId="77777777" w:rsidR="00557D78" w:rsidRPr="005C2A4B" w:rsidRDefault="00557D78" w:rsidP="00557D78">
            <w:pPr>
              <w:rPr>
                <w:rFonts w:ascii="Arial" w:hAnsi="Arial" w:cs="Arial"/>
                <w:b/>
                <w:bCs/>
                <w:sz w:val="16"/>
                <w:szCs w:val="16"/>
                <w:lang w:eastAsia="tr-TR"/>
              </w:rPr>
            </w:pPr>
            <w:r w:rsidRPr="005C2A4B">
              <w:rPr>
                <w:rFonts w:ascii="Arial" w:hAnsi="Arial" w:cs="Arial"/>
                <w:b/>
                <w:bCs/>
                <w:sz w:val="16"/>
                <w:szCs w:val="16"/>
                <w:lang w:eastAsia="tr-TR"/>
              </w:rPr>
              <w:t>15</w:t>
            </w:r>
          </w:p>
        </w:tc>
        <w:tc>
          <w:tcPr>
            <w:tcW w:w="1280" w:type="dxa"/>
            <w:tcBorders>
              <w:top w:val="nil"/>
              <w:left w:val="nil"/>
              <w:bottom w:val="nil"/>
              <w:right w:val="nil"/>
            </w:tcBorders>
            <w:shd w:val="clear" w:color="auto" w:fill="auto"/>
            <w:vAlign w:val="center"/>
            <w:hideMark/>
          </w:tcPr>
          <w:p w14:paraId="3805A4F0" w14:textId="77777777" w:rsidR="00557D78" w:rsidRPr="005C2A4B" w:rsidRDefault="00557D78" w:rsidP="00557D78">
            <w:pPr>
              <w:rPr>
                <w:rFonts w:ascii="Arial" w:hAnsi="Arial" w:cs="Arial"/>
                <w:b/>
                <w:bCs/>
                <w:sz w:val="16"/>
                <w:szCs w:val="16"/>
                <w:lang w:eastAsia="tr-TR"/>
              </w:rPr>
            </w:pPr>
          </w:p>
        </w:tc>
      </w:tr>
      <w:tr w:rsidR="00557D78" w:rsidRPr="005C2A4B" w14:paraId="168A3777" w14:textId="77777777" w:rsidTr="00BA4AF8">
        <w:trPr>
          <w:trHeight w:val="255"/>
        </w:trPr>
        <w:tc>
          <w:tcPr>
            <w:tcW w:w="146" w:type="dxa"/>
            <w:tcBorders>
              <w:top w:val="nil"/>
              <w:left w:val="nil"/>
              <w:bottom w:val="nil"/>
              <w:right w:val="nil"/>
            </w:tcBorders>
            <w:shd w:val="clear" w:color="auto" w:fill="auto"/>
            <w:noWrap/>
            <w:vAlign w:val="bottom"/>
            <w:hideMark/>
          </w:tcPr>
          <w:p w14:paraId="3EE3FD1C"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B71F310"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6D86891F" w14:textId="0993BD17" w:rsidR="00557D78" w:rsidRPr="005C2A4B" w:rsidRDefault="00557D78" w:rsidP="00557D78">
            <w:pPr>
              <w:rPr>
                <w:rFonts w:ascii="Arial" w:hAnsi="Arial" w:cs="Arial"/>
                <w:b/>
                <w:bCs/>
                <w:sz w:val="16"/>
                <w:szCs w:val="16"/>
                <w:lang w:eastAsia="tr-TR"/>
              </w:rPr>
            </w:pPr>
            <w:r w:rsidRPr="00B33868">
              <w:rPr>
                <w:rFonts w:ascii="Arial" w:hAnsi="Arial" w:cs="Arial"/>
                <w:b/>
                <w:bCs/>
                <w:sz w:val="16"/>
                <w:szCs w:val="16"/>
                <w:lang w:eastAsia="tr-TR"/>
              </w:rPr>
              <w:t>Y.15.006/2B</w:t>
            </w:r>
          </w:p>
        </w:tc>
        <w:tc>
          <w:tcPr>
            <w:tcW w:w="1280" w:type="dxa"/>
            <w:tcBorders>
              <w:top w:val="nil"/>
              <w:left w:val="nil"/>
              <w:bottom w:val="nil"/>
              <w:right w:val="nil"/>
            </w:tcBorders>
            <w:shd w:val="clear" w:color="auto" w:fill="auto"/>
            <w:noWrap/>
            <w:vAlign w:val="bottom"/>
            <w:hideMark/>
          </w:tcPr>
          <w:p w14:paraId="5D476212" w14:textId="77777777" w:rsidR="00557D78" w:rsidRPr="005C2A4B" w:rsidRDefault="00557D78" w:rsidP="00557D78">
            <w:pPr>
              <w:rPr>
                <w:rFonts w:ascii="Arial" w:hAnsi="Arial" w:cs="Arial"/>
                <w:b/>
                <w:bCs/>
                <w:sz w:val="16"/>
                <w:szCs w:val="16"/>
                <w:lang w:eastAsia="tr-TR"/>
              </w:rPr>
            </w:pPr>
          </w:p>
        </w:tc>
      </w:tr>
      <w:tr w:rsidR="00557D78" w:rsidRPr="005C2A4B" w14:paraId="61724F79" w14:textId="77777777" w:rsidTr="00BA4AF8">
        <w:trPr>
          <w:trHeight w:val="255"/>
        </w:trPr>
        <w:tc>
          <w:tcPr>
            <w:tcW w:w="146" w:type="dxa"/>
            <w:tcBorders>
              <w:top w:val="nil"/>
              <w:left w:val="nil"/>
              <w:bottom w:val="nil"/>
              <w:right w:val="nil"/>
            </w:tcBorders>
            <w:shd w:val="clear" w:color="auto" w:fill="auto"/>
            <w:noWrap/>
            <w:vAlign w:val="bottom"/>
            <w:hideMark/>
          </w:tcPr>
          <w:p w14:paraId="4F7E8B6C"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4B79B1B"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52C631B9" w14:textId="00CE0A82" w:rsidR="00557D78" w:rsidRPr="005C2A4B" w:rsidRDefault="00557D78" w:rsidP="00557D78">
            <w:pPr>
              <w:rPr>
                <w:rFonts w:ascii="Arial" w:hAnsi="Arial" w:cs="Arial"/>
                <w:b/>
                <w:bCs/>
                <w:sz w:val="16"/>
                <w:szCs w:val="16"/>
                <w:lang w:eastAsia="tr-TR"/>
              </w:rPr>
            </w:pPr>
            <w:r>
              <w:rPr>
                <w:rFonts w:ascii="Arial" w:hAnsi="Arial" w:cs="Arial"/>
                <w:b/>
                <w:bCs/>
                <w:sz w:val="16"/>
                <w:szCs w:val="16"/>
                <w:lang w:eastAsia="tr-TR"/>
              </w:rPr>
              <w:t>B</w:t>
            </w:r>
            <w:r w:rsidRPr="00543254">
              <w:rPr>
                <w:rFonts w:ascii="Arial" w:hAnsi="Arial" w:cs="Arial"/>
                <w:b/>
                <w:bCs/>
                <w:sz w:val="16"/>
                <w:szCs w:val="16"/>
                <w:lang w:eastAsia="tr-TR"/>
              </w:rPr>
              <w:t>lock of loose rock excavation at every depth and width with the machine (deep excavation)</w:t>
            </w:r>
          </w:p>
        </w:tc>
        <w:tc>
          <w:tcPr>
            <w:tcW w:w="1280" w:type="dxa"/>
            <w:tcBorders>
              <w:top w:val="nil"/>
              <w:left w:val="nil"/>
              <w:bottom w:val="nil"/>
              <w:right w:val="nil"/>
            </w:tcBorders>
            <w:shd w:val="clear" w:color="auto" w:fill="auto"/>
            <w:noWrap/>
            <w:vAlign w:val="bottom"/>
            <w:hideMark/>
          </w:tcPr>
          <w:p w14:paraId="186E7B06" w14:textId="77777777" w:rsidR="00557D78" w:rsidRPr="005C2A4B" w:rsidRDefault="00557D78" w:rsidP="00557D78">
            <w:pPr>
              <w:rPr>
                <w:rFonts w:ascii="Arial" w:hAnsi="Arial" w:cs="Arial"/>
                <w:b/>
                <w:bCs/>
                <w:sz w:val="16"/>
                <w:szCs w:val="16"/>
                <w:lang w:eastAsia="tr-TR"/>
              </w:rPr>
            </w:pPr>
          </w:p>
        </w:tc>
      </w:tr>
      <w:tr w:rsidR="00557D78" w:rsidRPr="005C2A4B" w14:paraId="480E612C" w14:textId="77777777" w:rsidTr="00BA4AF8">
        <w:trPr>
          <w:trHeight w:val="255"/>
        </w:trPr>
        <w:tc>
          <w:tcPr>
            <w:tcW w:w="146" w:type="dxa"/>
            <w:tcBorders>
              <w:top w:val="nil"/>
              <w:left w:val="nil"/>
              <w:bottom w:val="nil"/>
              <w:right w:val="nil"/>
            </w:tcBorders>
            <w:shd w:val="clear" w:color="auto" w:fill="auto"/>
            <w:noWrap/>
            <w:vAlign w:val="bottom"/>
            <w:hideMark/>
          </w:tcPr>
          <w:p w14:paraId="795FBAEE"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89344D4"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74C46955" w14:textId="4F363EE4" w:rsidR="00557D78" w:rsidRPr="005C2A4B" w:rsidRDefault="00557D78" w:rsidP="00557D78">
            <w:pPr>
              <w:rPr>
                <w:rFonts w:ascii="Arial" w:hAnsi="Arial" w:cs="Arial"/>
                <w:b/>
                <w:bCs/>
                <w:sz w:val="16"/>
                <w:szCs w:val="16"/>
                <w:lang w:eastAsia="tr-TR"/>
              </w:rPr>
            </w:pPr>
            <w:r>
              <w:rPr>
                <w:rFonts w:ascii="Arial" w:hAnsi="Arial" w:cs="Arial"/>
                <w:b/>
                <w:bCs/>
                <w:sz w:val="16"/>
                <w:szCs w:val="16"/>
                <w:lang w:eastAsia="tr-TR"/>
              </w:rPr>
              <w:t>M3</w:t>
            </w:r>
          </w:p>
        </w:tc>
        <w:tc>
          <w:tcPr>
            <w:tcW w:w="1280" w:type="dxa"/>
            <w:tcBorders>
              <w:top w:val="nil"/>
              <w:left w:val="nil"/>
              <w:bottom w:val="nil"/>
              <w:right w:val="nil"/>
            </w:tcBorders>
            <w:shd w:val="clear" w:color="auto" w:fill="auto"/>
            <w:noWrap/>
            <w:vAlign w:val="bottom"/>
            <w:hideMark/>
          </w:tcPr>
          <w:p w14:paraId="2E09C66F" w14:textId="77777777" w:rsidR="00557D78" w:rsidRPr="005C2A4B" w:rsidRDefault="00557D78" w:rsidP="00557D78">
            <w:pPr>
              <w:rPr>
                <w:rFonts w:ascii="Arial" w:hAnsi="Arial" w:cs="Arial"/>
                <w:b/>
                <w:bCs/>
                <w:sz w:val="16"/>
                <w:szCs w:val="16"/>
                <w:lang w:eastAsia="tr-TR"/>
              </w:rPr>
            </w:pPr>
          </w:p>
        </w:tc>
      </w:tr>
      <w:tr w:rsidR="00557D78" w:rsidRPr="005C2A4B" w14:paraId="0B47B931" w14:textId="77777777" w:rsidTr="00BA4AF8">
        <w:trPr>
          <w:trHeight w:val="255"/>
        </w:trPr>
        <w:tc>
          <w:tcPr>
            <w:tcW w:w="146" w:type="dxa"/>
            <w:tcBorders>
              <w:top w:val="nil"/>
              <w:left w:val="nil"/>
              <w:bottom w:val="nil"/>
              <w:right w:val="nil"/>
            </w:tcBorders>
            <w:shd w:val="clear" w:color="auto" w:fill="auto"/>
            <w:noWrap/>
            <w:vAlign w:val="bottom"/>
            <w:hideMark/>
          </w:tcPr>
          <w:p w14:paraId="6AB2AE72"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3DB46F8"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6E3E8616" w14:textId="6184CA73" w:rsidR="00557D78" w:rsidRPr="005C2A4B" w:rsidRDefault="00557D78" w:rsidP="00557D78">
            <w:pPr>
              <w:rPr>
                <w:rFonts w:ascii="Arial" w:hAnsi="Arial" w:cs="Arial"/>
                <w:b/>
                <w:bCs/>
                <w:sz w:val="16"/>
                <w:szCs w:val="16"/>
                <w:lang w:eastAsia="tr-TR"/>
              </w:rPr>
            </w:pPr>
            <w:r w:rsidRPr="005C2A4B">
              <w:rPr>
                <w:rFonts w:ascii="Arial" w:hAnsi="Arial" w:cs="Arial"/>
                <w:b/>
                <w:bCs/>
                <w:sz w:val="16"/>
                <w:szCs w:val="16"/>
                <w:lang w:eastAsia="tr-TR"/>
              </w:rPr>
              <w:t>Ministry of Environment and Urbanisation</w:t>
            </w:r>
          </w:p>
        </w:tc>
        <w:tc>
          <w:tcPr>
            <w:tcW w:w="1280" w:type="dxa"/>
            <w:tcBorders>
              <w:top w:val="nil"/>
              <w:left w:val="nil"/>
              <w:bottom w:val="nil"/>
              <w:right w:val="nil"/>
            </w:tcBorders>
            <w:shd w:val="clear" w:color="auto" w:fill="auto"/>
            <w:noWrap/>
            <w:vAlign w:val="bottom"/>
            <w:hideMark/>
          </w:tcPr>
          <w:p w14:paraId="6FAAECB4" w14:textId="77777777" w:rsidR="00557D78" w:rsidRPr="005C2A4B" w:rsidRDefault="00557D78" w:rsidP="00557D78">
            <w:pPr>
              <w:rPr>
                <w:rFonts w:ascii="Arial" w:hAnsi="Arial" w:cs="Arial"/>
                <w:b/>
                <w:bCs/>
                <w:sz w:val="16"/>
                <w:szCs w:val="16"/>
                <w:lang w:eastAsia="tr-TR"/>
              </w:rPr>
            </w:pPr>
          </w:p>
        </w:tc>
      </w:tr>
      <w:tr w:rsidR="00557D78" w:rsidRPr="005C2A4B" w14:paraId="1738159B" w14:textId="77777777" w:rsidTr="00BA4AF8">
        <w:trPr>
          <w:trHeight w:val="255"/>
        </w:trPr>
        <w:tc>
          <w:tcPr>
            <w:tcW w:w="146" w:type="dxa"/>
            <w:tcBorders>
              <w:top w:val="nil"/>
              <w:left w:val="nil"/>
              <w:bottom w:val="nil"/>
              <w:right w:val="nil"/>
            </w:tcBorders>
            <w:shd w:val="clear" w:color="auto" w:fill="auto"/>
            <w:noWrap/>
            <w:vAlign w:val="bottom"/>
            <w:hideMark/>
          </w:tcPr>
          <w:p w14:paraId="599853C2"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43D213D7"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08DCB270" w14:textId="77777777" w:rsidR="00557D78" w:rsidRPr="00C774B1" w:rsidRDefault="00557D78" w:rsidP="00557D78">
            <w:pPr>
              <w:rPr>
                <w:rFonts w:ascii="Arial" w:hAnsi="Arial" w:cs="Arial"/>
                <w:sz w:val="16"/>
                <w:szCs w:val="16"/>
                <w:lang w:eastAsia="tr-TR"/>
              </w:rPr>
            </w:pPr>
            <w:r w:rsidRPr="00C774B1">
              <w:rPr>
                <w:rFonts w:ascii="Arial" w:hAnsi="Arial" w:cs="Arial"/>
                <w:sz w:val="16"/>
                <w:szCs w:val="16"/>
                <w:lang w:eastAsia="tr-TR"/>
              </w:rPr>
              <w:t>On soft and hard hulls; all kinds of materials made for digging and laying of bottom and side walls of excavated area, warehouses and fillings after excavation, laying of excavation by machinery, transporting to vehicles up to 25 meters, unloading of warehouse, and excavation price of 1 m³ including waste, labor, tools and equipment expenses, contractor general expenses and profit:</w:t>
            </w:r>
          </w:p>
          <w:p w14:paraId="15B616E1" w14:textId="77777777" w:rsidR="00557D78" w:rsidRPr="00C774B1" w:rsidRDefault="00557D78" w:rsidP="00557D78">
            <w:pPr>
              <w:rPr>
                <w:rFonts w:ascii="Arial" w:hAnsi="Arial" w:cs="Arial"/>
                <w:sz w:val="16"/>
                <w:szCs w:val="16"/>
                <w:lang w:eastAsia="tr-TR"/>
              </w:rPr>
            </w:pPr>
            <w:r w:rsidRPr="00C774B1">
              <w:rPr>
                <w:rFonts w:ascii="Arial" w:hAnsi="Arial" w:cs="Arial"/>
                <w:sz w:val="16"/>
                <w:szCs w:val="16"/>
                <w:lang w:eastAsia="tr-TR"/>
              </w:rPr>
              <w:t>MEASURE:</w:t>
            </w:r>
          </w:p>
          <w:p w14:paraId="05988551" w14:textId="77777777" w:rsidR="00557D78" w:rsidRPr="00C774B1" w:rsidRDefault="00557D78" w:rsidP="00557D78">
            <w:pPr>
              <w:rPr>
                <w:rFonts w:ascii="Arial" w:hAnsi="Arial" w:cs="Arial"/>
                <w:sz w:val="16"/>
                <w:szCs w:val="16"/>
                <w:lang w:eastAsia="tr-TR"/>
              </w:rPr>
            </w:pPr>
            <w:r w:rsidRPr="00C774B1">
              <w:rPr>
                <w:rFonts w:ascii="Arial" w:hAnsi="Arial" w:cs="Arial"/>
                <w:sz w:val="16"/>
                <w:szCs w:val="16"/>
                <w:lang w:eastAsia="tr-TR"/>
              </w:rPr>
              <w:t>The excavation volume is calculated on the excavation project.</w:t>
            </w:r>
          </w:p>
          <w:p w14:paraId="473F2428" w14:textId="77777777" w:rsidR="00557D78" w:rsidRPr="00C774B1" w:rsidRDefault="00557D78" w:rsidP="00557D78">
            <w:pPr>
              <w:rPr>
                <w:rFonts w:ascii="Arial" w:hAnsi="Arial" w:cs="Arial"/>
                <w:sz w:val="16"/>
                <w:szCs w:val="16"/>
                <w:lang w:eastAsia="tr-TR"/>
              </w:rPr>
            </w:pPr>
            <w:r w:rsidRPr="00C774B1">
              <w:rPr>
                <w:rFonts w:ascii="Arial" w:hAnsi="Arial" w:cs="Arial"/>
                <w:sz w:val="16"/>
                <w:szCs w:val="16"/>
                <w:lang w:eastAsia="tr-TR"/>
              </w:rPr>
              <w:t>NOTE:</w:t>
            </w:r>
          </w:p>
          <w:p w14:paraId="5C5AE10E" w14:textId="77777777" w:rsidR="00557D78" w:rsidRPr="00C774B1" w:rsidRDefault="00557D78" w:rsidP="00557D78">
            <w:pPr>
              <w:rPr>
                <w:rFonts w:ascii="Arial" w:hAnsi="Arial" w:cs="Arial"/>
                <w:sz w:val="16"/>
                <w:szCs w:val="16"/>
                <w:lang w:eastAsia="tr-TR"/>
              </w:rPr>
            </w:pPr>
            <w:r w:rsidRPr="00C774B1">
              <w:rPr>
                <w:rFonts w:ascii="Arial" w:hAnsi="Arial" w:cs="Arial"/>
                <w:sz w:val="16"/>
                <w:szCs w:val="16"/>
                <w:lang w:eastAsia="tr-TR"/>
              </w:rPr>
              <w:t>1) This unit does not include fiyata water hike, iksa, transportation outside of 25 meters, full irrigation and compaction charges.</w:t>
            </w:r>
          </w:p>
          <w:p w14:paraId="6D4FFB31" w14:textId="2578BDB7" w:rsidR="00557D78" w:rsidRPr="005C2A4B" w:rsidRDefault="00557D78" w:rsidP="00557D78">
            <w:pPr>
              <w:rPr>
                <w:rFonts w:ascii="Arial" w:hAnsi="Arial" w:cs="Arial"/>
                <w:sz w:val="16"/>
                <w:szCs w:val="16"/>
                <w:lang w:eastAsia="tr-TR"/>
              </w:rPr>
            </w:pPr>
            <w:r w:rsidRPr="00C774B1">
              <w:rPr>
                <w:rFonts w:ascii="Arial" w:hAnsi="Arial" w:cs="Arial"/>
                <w:sz w:val="16"/>
                <w:szCs w:val="16"/>
                <w:lang w:eastAsia="tr-TR"/>
              </w:rPr>
              <w:t>2) Depth is not paid.</w:t>
            </w:r>
          </w:p>
        </w:tc>
        <w:tc>
          <w:tcPr>
            <w:tcW w:w="1280" w:type="dxa"/>
            <w:tcBorders>
              <w:top w:val="nil"/>
              <w:left w:val="nil"/>
              <w:bottom w:val="nil"/>
              <w:right w:val="nil"/>
            </w:tcBorders>
            <w:shd w:val="clear" w:color="auto" w:fill="auto"/>
            <w:noWrap/>
            <w:vAlign w:val="bottom"/>
            <w:hideMark/>
          </w:tcPr>
          <w:p w14:paraId="306469B5" w14:textId="77777777" w:rsidR="00557D78" w:rsidRPr="005C2A4B" w:rsidRDefault="00557D78" w:rsidP="00557D78">
            <w:pPr>
              <w:rPr>
                <w:rFonts w:ascii="Arial" w:hAnsi="Arial" w:cs="Arial"/>
                <w:sz w:val="16"/>
                <w:szCs w:val="16"/>
                <w:lang w:eastAsia="tr-TR"/>
              </w:rPr>
            </w:pPr>
          </w:p>
        </w:tc>
      </w:tr>
      <w:tr w:rsidR="00557D78" w:rsidRPr="005C2A4B" w14:paraId="06288B07" w14:textId="77777777" w:rsidTr="00BA4AF8">
        <w:trPr>
          <w:trHeight w:val="255"/>
        </w:trPr>
        <w:tc>
          <w:tcPr>
            <w:tcW w:w="146" w:type="dxa"/>
            <w:tcBorders>
              <w:top w:val="nil"/>
              <w:left w:val="nil"/>
              <w:bottom w:val="nil"/>
              <w:right w:val="nil"/>
            </w:tcBorders>
            <w:shd w:val="clear" w:color="auto" w:fill="auto"/>
            <w:noWrap/>
            <w:vAlign w:val="bottom"/>
            <w:hideMark/>
          </w:tcPr>
          <w:p w14:paraId="5DA18E69" w14:textId="77777777" w:rsidR="00557D78" w:rsidRPr="005C2A4B" w:rsidRDefault="00557D78" w:rsidP="00557D78">
            <w:pPr>
              <w:rPr>
                <w:sz w:val="20"/>
                <w:lang w:eastAsia="tr-TR"/>
              </w:rPr>
            </w:pPr>
          </w:p>
        </w:tc>
        <w:tc>
          <w:tcPr>
            <w:tcW w:w="1260" w:type="dxa"/>
            <w:tcBorders>
              <w:top w:val="nil"/>
              <w:left w:val="nil"/>
              <w:bottom w:val="nil"/>
              <w:right w:val="nil"/>
            </w:tcBorders>
            <w:shd w:val="clear" w:color="auto" w:fill="auto"/>
            <w:noWrap/>
            <w:vAlign w:val="bottom"/>
            <w:hideMark/>
          </w:tcPr>
          <w:p w14:paraId="399118D1" w14:textId="77777777" w:rsidR="00557D78" w:rsidRDefault="00557D78" w:rsidP="00557D78">
            <w:pPr>
              <w:rPr>
                <w:sz w:val="20"/>
                <w:lang w:eastAsia="tr-TR"/>
              </w:rPr>
            </w:pPr>
          </w:p>
          <w:p w14:paraId="41589218" w14:textId="77777777" w:rsidR="00322217" w:rsidRDefault="00322217" w:rsidP="00557D78">
            <w:pPr>
              <w:rPr>
                <w:sz w:val="20"/>
                <w:lang w:eastAsia="tr-TR"/>
              </w:rPr>
            </w:pPr>
          </w:p>
          <w:p w14:paraId="7E570E68" w14:textId="77777777" w:rsidR="00322217" w:rsidRDefault="00322217" w:rsidP="00557D78">
            <w:pPr>
              <w:rPr>
                <w:sz w:val="20"/>
                <w:lang w:eastAsia="tr-TR"/>
              </w:rPr>
            </w:pPr>
          </w:p>
          <w:p w14:paraId="1BBBFBCC" w14:textId="77777777" w:rsidR="00322217" w:rsidRDefault="00322217" w:rsidP="00557D78">
            <w:pPr>
              <w:rPr>
                <w:sz w:val="20"/>
                <w:lang w:eastAsia="tr-TR"/>
              </w:rPr>
            </w:pPr>
          </w:p>
          <w:p w14:paraId="3C509586" w14:textId="77777777" w:rsidR="00322217" w:rsidRDefault="00322217" w:rsidP="00557D78">
            <w:pPr>
              <w:rPr>
                <w:sz w:val="20"/>
                <w:lang w:eastAsia="tr-TR"/>
              </w:rPr>
            </w:pPr>
          </w:p>
          <w:p w14:paraId="5CE23C4C" w14:textId="77777777" w:rsidR="00322217" w:rsidRDefault="00322217" w:rsidP="00557D78">
            <w:pPr>
              <w:rPr>
                <w:sz w:val="20"/>
                <w:lang w:eastAsia="tr-TR"/>
              </w:rPr>
            </w:pPr>
          </w:p>
          <w:p w14:paraId="4814A257" w14:textId="77777777" w:rsidR="00322217" w:rsidRDefault="00322217" w:rsidP="00557D78">
            <w:pPr>
              <w:rPr>
                <w:sz w:val="20"/>
                <w:lang w:eastAsia="tr-TR"/>
              </w:rPr>
            </w:pPr>
          </w:p>
          <w:p w14:paraId="7D328E03" w14:textId="77777777" w:rsidR="00322217" w:rsidRDefault="00322217" w:rsidP="00557D78">
            <w:pPr>
              <w:rPr>
                <w:sz w:val="20"/>
                <w:lang w:eastAsia="tr-TR"/>
              </w:rPr>
            </w:pPr>
          </w:p>
          <w:p w14:paraId="01210226" w14:textId="1263DD74" w:rsidR="00322217" w:rsidRDefault="00322217" w:rsidP="00557D78">
            <w:pPr>
              <w:rPr>
                <w:sz w:val="20"/>
                <w:lang w:eastAsia="tr-TR"/>
              </w:rPr>
            </w:pPr>
          </w:p>
          <w:p w14:paraId="3FB6FF30" w14:textId="77777777" w:rsidR="00511D43" w:rsidRDefault="00511D43" w:rsidP="00557D78">
            <w:pPr>
              <w:rPr>
                <w:sz w:val="20"/>
                <w:lang w:eastAsia="tr-TR"/>
              </w:rPr>
            </w:pPr>
          </w:p>
          <w:p w14:paraId="6D25A7F0" w14:textId="77777777" w:rsidR="00322217" w:rsidRDefault="00322217" w:rsidP="00557D78">
            <w:pPr>
              <w:rPr>
                <w:sz w:val="20"/>
                <w:lang w:eastAsia="tr-TR"/>
              </w:rPr>
            </w:pPr>
          </w:p>
          <w:p w14:paraId="543D582F" w14:textId="77777777" w:rsidR="00322217" w:rsidRDefault="00322217" w:rsidP="00557D78">
            <w:pPr>
              <w:rPr>
                <w:sz w:val="20"/>
                <w:lang w:eastAsia="tr-TR"/>
              </w:rPr>
            </w:pPr>
          </w:p>
          <w:p w14:paraId="7C246603" w14:textId="77777777" w:rsidR="00322217" w:rsidRDefault="00322217" w:rsidP="00557D78">
            <w:pPr>
              <w:rPr>
                <w:sz w:val="20"/>
                <w:lang w:eastAsia="tr-TR"/>
              </w:rPr>
            </w:pPr>
          </w:p>
          <w:p w14:paraId="5EBB59C1" w14:textId="77777777" w:rsidR="00322217" w:rsidRDefault="00322217" w:rsidP="00557D78">
            <w:pPr>
              <w:rPr>
                <w:sz w:val="20"/>
                <w:lang w:eastAsia="tr-TR"/>
              </w:rPr>
            </w:pPr>
          </w:p>
          <w:p w14:paraId="482FD45E" w14:textId="77777777" w:rsidR="00322217" w:rsidRDefault="00322217" w:rsidP="00557D78">
            <w:pPr>
              <w:rPr>
                <w:sz w:val="20"/>
                <w:lang w:eastAsia="tr-TR"/>
              </w:rPr>
            </w:pPr>
          </w:p>
          <w:p w14:paraId="1F24C474" w14:textId="77777777" w:rsidR="00322217" w:rsidRDefault="00322217" w:rsidP="00557D78">
            <w:pPr>
              <w:rPr>
                <w:sz w:val="20"/>
                <w:lang w:eastAsia="tr-TR"/>
              </w:rPr>
            </w:pPr>
          </w:p>
          <w:p w14:paraId="408886A8" w14:textId="77777777" w:rsidR="00322217" w:rsidRDefault="00322217" w:rsidP="00557D78">
            <w:pPr>
              <w:rPr>
                <w:sz w:val="20"/>
                <w:lang w:eastAsia="tr-TR"/>
              </w:rPr>
            </w:pPr>
          </w:p>
          <w:p w14:paraId="0DCAD7A2" w14:textId="77777777" w:rsidR="00322217" w:rsidRDefault="00322217" w:rsidP="00557D78">
            <w:pPr>
              <w:rPr>
                <w:sz w:val="20"/>
                <w:lang w:eastAsia="tr-TR"/>
              </w:rPr>
            </w:pPr>
          </w:p>
          <w:p w14:paraId="7553EA25" w14:textId="77777777" w:rsidR="00322217" w:rsidRDefault="00322217" w:rsidP="00557D78">
            <w:pPr>
              <w:rPr>
                <w:sz w:val="20"/>
                <w:lang w:eastAsia="tr-TR"/>
              </w:rPr>
            </w:pPr>
          </w:p>
          <w:p w14:paraId="5B5976FA" w14:textId="77777777" w:rsidR="00322217" w:rsidRDefault="00322217" w:rsidP="00557D78">
            <w:pPr>
              <w:rPr>
                <w:sz w:val="20"/>
                <w:lang w:eastAsia="tr-TR"/>
              </w:rPr>
            </w:pPr>
          </w:p>
          <w:p w14:paraId="48298735" w14:textId="77777777" w:rsidR="00322217" w:rsidRDefault="00322217" w:rsidP="00557D78">
            <w:pPr>
              <w:rPr>
                <w:sz w:val="20"/>
                <w:lang w:eastAsia="tr-TR"/>
              </w:rPr>
            </w:pPr>
          </w:p>
          <w:p w14:paraId="1184CE37" w14:textId="77777777" w:rsidR="00322217" w:rsidRDefault="00322217" w:rsidP="00557D78">
            <w:pPr>
              <w:rPr>
                <w:sz w:val="20"/>
                <w:lang w:eastAsia="tr-TR"/>
              </w:rPr>
            </w:pPr>
          </w:p>
          <w:p w14:paraId="0BD8F0D2" w14:textId="77777777" w:rsidR="00322217" w:rsidRDefault="00322217" w:rsidP="00557D78">
            <w:pPr>
              <w:rPr>
                <w:sz w:val="20"/>
                <w:lang w:eastAsia="tr-TR"/>
              </w:rPr>
            </w:pPr>
          </w:p>
          <w:p w14:paraId="0D2256A4" w14:textId="77777777" w:rsidR="00322217" w:rsidRDefault="00322217" w:rsidP="00557D78">
            <w:pPr>
              <w:rPr>
                <w:sz w:val="20"/>
                <w:lang w:eastAsia="tr-TR"/>
              </w:rPr>
            </w:pPr>
          </w:p>
          <w:p w14:paraId="52FC02BE" w14:textId="77777777" w:rsidR="00322217" w:rsidRDefault="00322217" w:rsidP="00557D78">
            <w:pPr>
              <w:rPr>
                <w:sz w:val="20"/>
                <w:lang w:eastAsia="tr-TR"/>
              </w:rPr>
            </w:pPr>
          </w:p>
          <w:p w14:paraId="4D7DD9EC" w14:textId="77777777" w:rsidR="00322217" w:rsidRDefault="00322217" w:rsidP="00557D78">
            <w:pPr>
              <w:rPr>
                <w:sz w:val="20"/>
                <w:lang w:eastAsia="tr-TR"/>
              </w:rPr>
            </w:pPr>
          </w:p>
          <w:p w14:paraId="19E12757" w14:textId="290204C6" w:rsidR="00322217" w:rsidRPr="005C2A4B" w:rsidRDefault="00322217" w:rsidP="00557D78">
            <w:pPr>
              <w:rPr>
                <w:sz w:val="20"/>
                <w:lang w:eastAsia="tr-TR"/>
              </w:rPr>
            </w:pPr>
          </w:p>
        </w:tc>
        <w:tc>
          <w:tcPr>
            <w:tcW w:w="8420" w:type="dxa"/>
            <w:tcBorders>
              <w:top w:val="nil"/>
              <w:left w:val="nil"/>
              <w:bottom w:val="nil"/>
              <w:right w:val="nil"/>
            </w:tcBorders>
            <w:shd w:val="clear" w:color="auto" w:fill="auto"/>
            <w:noWrap/>
            <w:vAlign w:val="bottom"/>
            <w:hideMark/>
          </w:tcPr>
          <w:p w14:paraId="15FE7B4A" w14:textId="77777777" w:rsidR="00557D78" w:rsidRDefault="00557D78" w:rsidP="00557D78">
            <w:pPr>
              <w:rPr>
                <w:sz w:val="20"/>
                <w:lang w:eastAsia="tr-TR"/>
              </w:rPr>
            </w:pPr>
          </w:p>
          <w:p w14:paraId="67A5D594" w14:textId="77777777" w:rsidR="00511D43" w:rsidRDefault="00511D43" w:rsidP="00557D78">
            <w:pPr>
              <w:rPr>
                <w:sz w:val="20"/>
                <w:lang w:eastAsia="tr-TR"/>
              </w:rPr>
            </w:pPr>
          </w:p>
          <w:p w14:paraId="69EBB3F6" w14:textId="77777777" w:rsidR="00511D43" w:rsidRDefault="00511D43" w:rsidP="00557D78">
            <w:pPr>
              <w:rPr>
                <w:sz w:val="20"/>
                <w:lang w:eastAsia="tr-TR"/>
              </w:rPr>
            </w:pPr>
          </w:p>
          <w:p w14:paraId="6DAEFC3C" w14:textId="5FFF8DB1" w:rsidR="00511D43" w:rsidRPr="005C2A4B" w:rsidRDefault="00511D43" w:rsidP="00557D78">
            <w:pPr>
              <w:rPr>
                <w:sz w:val="20"/>
                <w:lang w:eastAsia="tr-TR"/>
              </w:rPr>
            </w:pPr>
          </w:p>
        </w:tc>
        <w:tc>
          <w:tcPr>
            <w:tcW w:w="1280" w:type="dxa"/>
            <w:tcBorders>
              <w:top w:val="nil"/>
              <w:left w:val="nil"/>
              <w:bottom w:val="nil"/>
              <w:right w:val="nil"/>
            </w:tcBorders>
            <w:shd w:val="clear" w:color="auto" w:fill="auto"/>
            <w:noWrap/>
            <w:vAlign w:val="bottom"/>
            <w:hideMark/>
          </w:tcPr>
          <w:p w14:paraId="6D0F7C82" w14:textId="77777777" w:rsidR="00557D78" w:rsidRPr="005C2A4B" w:rsidRDefault="00557D78" w:rsidP="00557D78">
            <w:pPr>
              <w:rPr>
                <w:sz w:val="20"/>
                <w:lang w:eastAsia="tr-TR"/>
              </w:rPr>
            </w:pPr>
          </w:p>
        </w:tc>
      </w:tr>
      <w:tr w:rsidR="00557D78" w:rsidRPr="005C2A4B" w14:paraId="68EA60AA" w14:textId="77777777" w:rsidTr="00BA4AF8">
        <w:trPr>
          <w:trHeight w:val="263"/>
        </w:trPr>
        <w:tc>
          <w:tcPr>
            <w:tcW w:w="146" w:type="dxa"/>
            <w:tcBorders>
              <w:top w:val="nil"/>
              <w:left w:val="nil"/>
              <w:bottom w:val="nil"/>
              <w:right w:val="nil"/>
            </w:tcBorders>
            <w:shd w:val="clear" w:color="auto" w:fill="auto"/>
            <w:vAlign w:val="center"/>
            <w:hideMark/>
          </w:tcPr>
          <w:p w14:paraId="5C6A5280" w14:textId="77777777" w:rsidR="00557D78" w:rsidRPr="005C2A4B" w:rsidRDefault="00557D78" w:rsidP="00557D78">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75EBD2DC"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305445F" w14:textId="77777777" w:rsidR="00557D78" w:rsidRPr="005C2A4B" w:rsidRDefault="00557D78" w:rsidP="00557D78">
            <w:pPr>
              <w:rPr>
                <w:rFonts w:ascii="Arial" w:hAnsi="Arial" w:cs="Arial"/>
                <w:b/>
                <w:bCs/>
                <w:sz w:val="16"/>
                <w:szCs w:val="16"/>
                <w:lang w:eastAsia="tr-TR"/>
              </w:rPr>
            </w:pPr>
            <w:r w:rsidRPr="005C2A4B">
              <w:rPr>
                <w:rFonts w:ascii="Arial" w:hAnsi="Arial" w:cs="Arial"/>
                <w:b/>
                <w:bCs/>
                <w:sz w:val="16"/>
                <w:szCs w:val="16"/>
                <w:lang w:eastAsia="tr-TR"/>
              </w:rPr>
              <w:t>16</w:t>
            </w:r>
          </w:p>
        </w:tc>
        <w:tc>
          <w:tcPr>
            <w:tcW w:w="1280" w:type="dxa"/>
            <w:tcBorders>
              <w:top w:val="nil"/>
              <w:left w:val="nil"/>
              <w:bottom w:val="nil"/>
              <w:right w:val="nil"/>
            </w:tcBorders>
            <w:shd w:val="clear" w:color="auto" w:fill="auto"/>
            <w:vAlign w:val="center"/>
            <w:hideMark/>
          </w:tcPr>
          <w:p w14:paraId="2C1CD37E" w14:textId="77777777" w:rsidR="00557D78" w:rsidRPr="005C2A4B" w:rsidRDefault="00557D78" w:rsidP="00557D78">
            <w:pPr>
              <w:rPr>
                <w:rFonts w:ascii="Arial" w:hAnsi="Arial" w:cs="Arial"/>
                <w:b/>
                <w:bCs/>
                <w:sz w:val="16"/>
                <w:szCs w:val="16"/>
                <w:lang w:eastAsia="tr-TR"/>
              </w:rPr>
            </w:pPr>
          </w:p>
        </w:tc>
      </w:tr>
      <w:tr w:rsidR="00557D78" w:rsidRPr="005C2A4B" w14:paraId="2B8A3915" w14:textId="77777777" w:rsidTr="00BA4AF8">
        <w:trPr>
          <w:trHeight w:val="255"/>
        </w:trPr>
        <w:tc>
          <w:tcPr>
            <w:tcW w:w="146" w:type="dxa"/>
            <w:tcBorders>
              <w:top w:val="nil"/>
              <w:left w:val="nil"/>
              <w:bottom w:val="nil"/>
              <w:right w:val="nil"/>
            </w:tcBorders>
            <w:shd w:val="clear" w:color="auto" w:fill="auto"/>
            <w:noWrap/>
            <w:vAlign w:val="bottom"/>
            <w:hideMark/>
          </w:tcPr>
          <w:p w14:paraId="028B3613"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1A621FD"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4D72AB65" w14:textId="2322B428" w:rsidR="00557D78" w:rsidRPr="005C2A4B" w:rsidRDefault="00557D78" w:rsidP="00557D78">
            <w:pPr>
              <w:rPr>
                <w:rFonts w:ascii="Arial" w:hAnsi="Arial" w:cs="Arial"/>
                <w:b/>
                <w:bCs/>
                <w:sz w:val="16"/>
                <w:szCs w:val="16"/>
                <w:lang w:eastAsia="tr-TR"/>
              </w:rPr>
            </w:pPr>
            <w:r w:rsidRPr="00950970">
              <w:rPr>
                <w:rFonts w:ascii="Arial" w:hAnsi="Arial" w:cs="Arial"/>
                <w:b/>
                <w:bCs/>
                <w:sz w:val="16"/>
                <w:szCs w:val="16"/>
                <w:lang w:eastAsia="tr-TR"/>
              </w:rPr>
              <w:t>KGM/15.045</w:t>
            </w:r>
          </w:p>
        </w:tc>
        <w:tc>
          <w:tcPr>
            <w:tcW w:w="1280" w:type="dxa"/>
            <w:tcBorders>
              <w:top w:val="nil"/>
              <w:left w:val="nil"/>
              <w:bottom w:val="nil"/>
              <w:right w:val="nil"/>
            </w:tcBorders>
            <w:shd w:val="clear" w:color="auto" w:fill="auto"/>
            <w:noWrap/>
            <w:vAlign w:val="bottom"/>
            <w:hideMark/>
          </w:tcPr>
          <w:p w14:paraId="43263348" w14:textId="77777777" w:rsidR="00557D78" w:rsidRPr="005C2A4B" w:rsidRDefault="00557D78" w:rsidP="00557D78">
            <w:pPr>
              <w:rPr>
                <w:rFonts w:ascii="Arial" w:hAnsi="Arial" w:cs="Arial"/>
                <w:b/>
                <w:bCs/>
                <w:sz w:val="16"/>
                <w:szCs w:val="16"/>
                <w:lang w:eastAsia="tr-TR"/>
              </w:rPr>
            </w:pPr>
          </w:p>
        </w:tc>
      </w:tr>
      <w:tr w:rsidR="00557D78" w:rsidRPr="005C2A4B" w14:paraId="358A9362" w14:textId="77777777" w:rsidTr="00BA4AF8">
        <w:trPr>
          <w:trHeight w:val="255"/>
        </w:trPr>
        <w:tc>
          <w:tcPr>
            <w:tcW w:w="146" w:type="dxa"/>
            <w:tcBorders>
              <w:top w:val="nil"/>
              <w:left w:val="nil"/>
              <w:bottom w:val="nil"/>
              <w:right w:val="nil"/>
            </w:tcBorders>
            <w:shd w:val="clear" w:color="auto" w:fill="auto"/>
            <w:noWrap/>
            <w:vAlign w:val="bottom"/>
            <w:hideMark/>
          </w:tcPr>
          <w:p w14:paraId="70BCB1FE"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2055589"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71AF30C6" w14:textId="34E03DE3" w:rsidR="00557D78" w:rsidRPr="005C2A4B" w:rsidRDefault="00AC73F9" w:rsidP="00557D78">
            <w:pPr>
              <w:rPr>
                <w:rFonts w:ascii="Arial" w:hAnsi="Arial" w:cs="Arial"/>
                <w:b/>
                <w:bCs/>
                <w:sz w:val="16"/>
                <w:szCs w:val="16"/>
                <w:lang w:eastAsia="tr-TR"/>
              </w:rPr>
            </w:pPr>
            <w:r>
              <w:rPr>
                <w:rFonts w:ascii="Arial" w:hAnsi="Arial" w:cs="Arial"/>
                <w:b/>
                <w:bCs/>
                <w:sz w:val="16"/>
                <w:szCs w:val="16"/>
              </w:rPr>
              <w:t xml:space="preserve">On all types </w:t>
            </w:r>
            <w:r w:rsidR="00E02F50">
              <w:rPr>
                <w:rFonts w:ascii="Arial" w:hAnsi="Arial" w:cs="Arial"/>
                <w:b/>
                <w:bCs/>
                <w:sz w:val="16"/>
                <w:szCs w:val="16"/>
              </w:rPr>
              <w:t>block of loose rock with the machine</w:t>
            </w:r>
          </w:p>
        </w:tc>
        <w:tc>
          <w:tcPr>
            <w:tcW w:w="1280" w:type="dxa"/>
            <w:tcBorders>
              <w:top w:val="nil"/>
              <w:left w:val="nil"/>
              <w:bottom w:val="nil"/>
              <w:right w:val="nil"/>
            </w:tcBorders>
            <w:shd w:val="clear" w:color="auto" w:fill="auto"/>
            <w:noWrap/>
            <w:vAlign w:val="bottom"/>
            <w:hideMark/>
          </w:tcPr>
          <w:p w14:paraId="68EF0B1F" w14:textId="77777777" w:rsidR="00557D78" w:rsidRPr="005C2A4B" w:rsidRDefault="00557D78" w:rsidP="00557D78">
            <w:pPr>
              <w:rPr>
                <w:rFonts w:ascii="Arial" w:hAnsi="Arial" w:cs="Arial"/>
                <w:b/>
                <w:bCs/>
                <w:sz w:val="16"/>
                <w:szCs w:val="16"/>
                <w:lang w:eastAsia="tr-TR"/>
              </w:rPr>
            </w:pPr>
          </w:p>
        </w:tc>
      </w:tr>
      <w:tr w:rsidR="00557D78" w:rsidRPr="005C2A4B" w14:paraId="444C0481" w14:textId="77777777" w:rsidTr="00BA4AF8">
        <w:trPr>
          <w:trHeight w:val="255"/>
        </w:trPr>
        <w:tc>
          <w:tcPr>
            <w:tcW w:w="146" w:type="dxa"/>
            <w:tcBorders>
              <w:top w:val="nil"/>
              <w:left w:val="nil"/>
              <w:bottom w:val="nil"/>
              <w:right w:val="nil"/>
            </w:tcBorders>
            <w:shd w:val="clear" w:color="auto" w:fill="auto"/>
            <w:noWrap/>
            <w:vAlign w:val="bottom"/>
            <w:hideMark/>
          </w:tcPr>
          <w:p w14:paraId="2044D864" w14:textId="77777777" w:rsidR="00557D78" w:rsidRPr="005C2A4B" w:rsidRDefault="00557D78" w:rsidP="00557D7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C2E3A3D" w14:textId="77777777" w:rsidR="00557D78" w:rsidRPr="005C2A4B" w:rsidRDefault="00557D78" w:rsidP="00557D78">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647CFBB1" w14:textId="0134C90F" w:rsidR="00557D78" w:rsidRPr="005C2A4B" w:rsidRDefault="00557D78" w:rsidP="00557D78">
            <w:pPr>
              <w:rPr>
                <w:rFonts w:ascii="Arial" w:hAnsi="Arial" w:cs="Arial"/>
                <w:b/>
                <w:bCs/>
                <w:sz w:val="16"/>
                <w:szCs w:val="16"/>
                <w:lang w:eastAsia="tr-TR"/>
              </w:rPr>
            </w:pPr>
            <w:r>
              <w:rPr>
                <w:rFonts w:ascii="Arial" w:hAnsi="Arial" w:cs="Arial"/>
                <w:b/>
                <w:bCs/>
                <w:sz w:val="16"/>
                <w:szCs w:val="16"/>
              </w:rPr>
              <w:t>M</w:t>
            </w:r>
            <w:r w:rsidR="00AC73F9">
              <w:rPr>
                <w:rFonts w:ascii="Arial" w:hAnsi="Arial" w:cs="Arial"/>
                <w:b/>
                <w:bCs/>
                <w:sz w:val="16"/>
                <w:szCs w:val="16"/>
              </w:rPr>
              <w:t>T</w:t>
            </w:r>
          </w:p>
        </w:tc>
        <w:tc>
          <w:tcPr>
            <w:tcW w:w="1280" w:type="dxa"/>
            <w:tcBorders>
              <w:top w:val="nil"/>
              <w:left w:val="nil"/>
              <w:bottom w:val="nil"/>
              <w:right w:val="nil"/>
            </w:tcBorders>
            <w:shd w:val="clear" w:color="auto" w:fill="auto"/>
            <w:noWrap/>
            <w:vAlign w:val="bottom"/>
            <w:hideMark/>
          </w:tcPr>
          <w:p w14:paraId="29D0A4B9" w14:textId="77777777" w:rsidR="00557D78" w:rsidRPr="005C2A4B" w:rsidRDefault="00557D78" w:rsidP="00557D78">
            <w:pPr>
              <w:rPr>
                <w:rFonts w:ascii="Arial" w:hAnsi="Arial" w:cs="Arial"/>
                <w:b/>
                <w:bCs/>
                <w:sz w:val="16"/>
                <w:szCs w:val="16"/>
                <w:lang w:eastAsia="tr-TR"/>
              </w:rPr>
            </w:pPr>
          </w:p>
        </w:tc>
      </w:tr>
      <w:tr w:rsidR="00603FBC" w:rsidRPr="005C2A4B" w14:paraId="3A8D4F31" w14:textId="77777777" w:rsidTr="00BA4AF8">
        <w:trPr>
          <w:trHeight w:val="255"/>
        </w:trPr>
        <w:tc>
          <w:tcPr>
            <w:tcW w:w="146" w:type="dxa"/>
            <w:tcBorders>
              <w:top w:val="nil"/>
              <w:left w:val="nil"/>
              <w:bottom w:val="nil"/>
              <w:right w:val="nil"/>
            </w:tcBorders>
            <w:shd w:val="clear" w:color="auto" w:fill="auto"/>
            <w:noWrap/>
            <w:vAlign w:val="bottom"/>
            <w:hideMark/>
          </w:tcPr>
          <w:p w14:paraId="3355A4A7"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79A61B2"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78A2F15B" w14:textId="1AEF720A" w:rsidR="00603FBC" w:rsidRPr="005C2A4B" w:rsidRDefault="00603FBC" w:rsidP="00603FBC">
            <w:pPr>
              <w:rPr>
                <w:rFonts w:ascii="Arial" w:hAnsi="Arial" w:cs="Arial"/>
                <w:b/>
                <w:bCs/>
                <w:sz w:val="16"/>
                <w:szCs w:val="16"/>
                <w:lang w:eastAsia="tr-TR"/>
              </w:rPr>
            </w:pPr>
            <w:r>
              <w:rPr>
                <w:rFonts w:ascii="Arial" w:hAnsi="Arial" w:cs="Arial"/>
                <w:b/>
                <w:bCs/>
                <w:sz w:val="16"/>
                <w:szCs w:val="16"/>
                <w:lang w:eastAsia="tr-TR"/>
              </w:rPr>
              <w:t>General Directorate of Highway After 2012 (KGM)</w:t>
            </w:r>
          </w:p>
        </w:tc>
        <w:tc>
          <w:tcPr>
            <w:tcW w:w="1280" w:type="dxa"/>
            <w:tcBorders>
              <w:top w:val="nil"/>
              <w:left w:val="nil"/>
              <w:bottom w:val="nil"/>
              <w:right w:val="nil"/>
            </w:tcBorders>
            <w:shd w:val="clear" w:color="auto" w:fill="auto"/>
            <w:noWrap/>
            <w:vAlign w:val="bottom"/>
            <w:hideMark/>
          </w:tcPr>
          <w:p w14:paraId="1E122E77" w14:textId="77777777" w:rsidR="00603FBC" w:rsidRPr="005C2A4B" w:rsidRDefault="00603FBC" w:rsidP="00603FBC">
            <w:pPr>
              <w:rPr>
                <w:rFonts w:ascii="Arial" w:hAnsi="Arial" w:cs="Arial"/>
                <w:b/>
                <w:bCs/>
                <w:sz w:val="16"/>
                <w:szCs w:val="16"/>
                <w:lang w:eastAsia="tr-TR"/>
              </w:rPr>
            </w:pPr>
          </w:p>
        </w:tc>
      </w:tr>
      <w:tr w:rsidR="00603FBC" w:rsidRPr="005C2A4B" w14:paraId="18136DFE" w14:textId="77777777" w:rsidTr="00BA4AF8">
        <w:trPr>
          <w:trHeight w:val="255"/>
        </w:trPr>
        <w:tc>
          <w:tcPr>
            <w:tcW w:w="146" w:type="dxa"/>
            <w:tcBorders>
              <w:top w:val="nil"/>
              <w:left w:val="nil"/>
              <w:bottom w:val="nil"/>
              <w:right w:val="nil"/>
            </w:tcBorders>
            <w:shd w:val="clear" w:color="auto" w:fill="auto"/>
            <w:noWrap/>
            <w:vAlign w:val="bottom"/>
            <w:hideMark/>
          </w:tcPr>
          <w:p w14:paraId="5A23DAF9" w14:textId="77777777" w:rsidR="00603FBC" w:rsidRPr="005C2A4B" w:rsidRDefault="00603FBC" w:rsidP="00603FBC">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2C9469EF"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7EB01C6C"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The KGM / 2500 numbered position is not included in the Unit Price Quotation Sheet, or the platform (traffic lane, banquette, train, refuge) in each type of crucifixion section of the road segments where the new road axle that has been altered by the Administration leaves more than 25 m from the old road axis specified in the project, , all road width including slopes and ditches, according to the project and according to the terms and conditions of the relevant part of the ICC.</w:t>
            </w:r>
          </w:p>
          <w:p w14:paraId="2B9DBE42"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Unit Liability Costs Included:</w:t>
            </w:r>
          </w:p>
          <w:p w14:paraId="5D98C40A"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All kinds of workmanship required for the construction of the road platform, the ditches, the filling and splitting slope surfaces of the appropriate machinery and, if necessary, the fine finishing of the work, the embossing of the floor at a depth of 20 cm on the floor and the following exceptions under the heading "Costs not included in the unit price" , material, machinery, tools and vehicle expenses and contractor profits and general expenses.</w:t>
            </w:r>
          </w:p>
          <w:p w14:paraId="1419D6A5"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Units Costs Not Included:</w:t>
            </w:r>
          </w:p>
          <w:p w14:paraId="3E4C474A"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Where appropriate, appropriate materials supplied from the yarn and / or from the yarn; all irrigation and compaction works to be carried out.</w:t>
            </w:r>
          </w:p>
          <w:p w14:paraId="35D78237"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Measure :</w:t>
            </w:r>
          </w:p>
          <w:p w14:paraId="27AB381F"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Roads or miles along the common road axis (two or more road axes), which are completed all the way broadly acceptable, including slopes, in accordance with the cross-sections, curves, slopes and elevations shown in the projects and the directive of the Building Inspection Officer fractions of fractions. No separate measure is made for each road lane.</w:t>
            </w:r>
          </w:p>
          <w:p w14:paraId="6E94C351"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Separate measurements shall be made in the divided roads for the departure and return roads separated by more than 25 m from the distance between the road axes.</w:t>
            </w:r>
          </w:p>
          <w:p w14:paraId="51486F4D"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Note:</w:t>
            </w:r>
          </w:p>
          <w:p w14:paraId="62E2C951"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(1) Base regulation price Fb = 13 km for platform width 1 km for a road section with platform width (a) m for the regulation of the entire surface (slope, ditch, platform) between the outer edges of the slope Fa = Fbx 0,35 + 0,05xa).</w:t>
            </w:r>
          </w:p>
          <w:p w14:paraId="31521B4B" w14:textId="77777777" w:rsidR="00603FBC" w:rsidRPr="00810589" w:rsidRDefault="00603FBC" w:rsidP="00603FBC">
            <w:pPr>
              <w:rPr>
                <w:rFonts w:ascii="Arial" w:hAnsi="Arial" w:cs="Arial"/>
                <w:sz w:val="16"/>
                <w:szCs w:val="16"/>
                <w:lang w:eastAsia="tr-TR"/>
              </w:rPr>
            </w:pPr>
            <w:r w:rsidRPr="00810589">
              <w:rPr>
                <w:rFonts w:ascii="Arial" w:hAnsi="Arial" w:cs="Arial"/>
                <w:sz w:val="16"/>
                <w:szCs w:val="16"/>
                <w:lang w:eastAsia="tr-TR"/>
              </w:rPr>
              <w:t>(2) To account for platform width in divided ways with joint axes; northern islands and northern islands will not be included.</w:t>
            </w:r>
          </w:p>
          <w:p w14:paraId="54B0C9BE" w14:textId="35EDD12E" w:rsidR="00603FBC" w:rsidRPr="005C2A4B" w:rsidRDefault="00603FBC" w:rsidP="00603FBC">
            <w:pPr>
              <w:rPr>
                <w:rFonts w:ascii="Arial" w:hAnsi="Arial" w:cs="Arial"/>
                <w:sz w:val="16"/>
                <w:szCs w:val="16"/>
                <w:lang w:eastAsia="tr-TR"/>
              </w:rPr>
            </w:pPr>
            <w:r w:rsidRPr="00810589">
              <w:rPr>
                <w:rFonts w:ascii="Arial" w:hAnsi="Arial" w:cs="Arial"/>
                <w:sz w:val="16"/>
                <w:szCs w:val="16"/>
                <w:lang w:eastAsia="tr-TR"/>
              </w:rPr>
              <w:t>(3) Even if the road axis specified in the project has changed for any reason, this unit price is applied exactly.</w:t>
            </w:r>
          </w:p>
        </w:tc>
        <w:tc>
          <w:tcPr>
            <w:tcW w:w="1280" w:type="dxa"/>
            <w:tcBorders>
              <w:top w:val="nil"/>
              <w:left w:val="nil"/>
              <w:bottom w:val="nil"/>
              <w:right w:val="nil"/>
            </w:tcBorders>
            <w:shd w:val="clear" w:color="auto" w:fill="auto"/>
            <w:noWrap/>
            <w:vAlign w:val="bottom"/>
            <w:hideMark/>
          </w:tcPr>
          <w:p w14:paraId="1D3868A6" w14:textId="77777777" w:rsidR="00603FBC" w:rsidRPr="005C2A4B" w:rsidRDefault="00603FBC" w:rsidP="00603FBC">
            <w:pPr>
              <w:rPr>
                <w:rFonts w:ascii="Arial" w:hAnsi="Arial" w:cs="Arial"/>
                <w:sz w:val="16"/>
                <w:szCs w:val="16"/>
                <w:lang w:eastAsia="tr-TR"/>
              </w:rPr>
            </w:pPr>
          </w:p>
        </w:tc>
      </w:tr>
      <w:tr w:rsidR="00603FBC" w:rsidRPr="005C2A4B" w14:paraId="41B04F6D" w14:textId="77777777" w:rsidTr="00BA4AF8">
        <w:trPr>
          <w:trHeight w:val="255"/>
        </w:trPr>
        <w:tc>
          <w:tcPr>
            <w:tcW w:w="146" w:type="dxa"/>
            <w:tcBorders>
              <w:top w:val="nil"/>
              <w:left w:val="nil"/>
              <w:bottom w:val="nil"/>
              <w:right w:val="nil"/>
            </w:tcBorders>
            <w:shd w:val="clear" w:color="auto" w:fill="auto"/>
            <w:noWrap/>
            <w:vAlign w:val="bottom"/>
            <w:hideMark/>
          </w:tcPr>
          <w:p w14:paraId="3C6F59E7" w14:textId="77777777" w:rsidR="00603FBC" w:rsidRPr="005C2A4B" w:rsidRDefault="00603FBC" w:rsidP="00603FBC">
            <w:pPr>
              <w:rPr>
                <w:sz w:val="20"/>
                <w:lang w:eastAsia="tr-TR"/>
              </w:rPr>
            </w:pPr>
          </w:p>
        </w:tc>
        <w:tc>
          <w:tcPr>
            <w:tcW w:w="1260" w:type="dxa"/>
            <w:tcBorders>
              <w:top w:val="nil"/>
              <w:left w:val="nil"/>
              <w:bottom w:val="nil"/>
              <w:right w:val="nil"/>
            </w:tcBorders>
            <w:shd w:val="clear" w:color="auto" w:fill="auto"/>
            <w:noWrap/>
            <w:vAlign w:val="bottom"/>
            <w:hideMark/>
          </w:tcPr>
          <w:p w14:paraId="16D8C857" w14:textId="77777777" w:rsidR="00603FBC" w:rsidRPr="005C2A4B" w:rsidRDefault="00603FBC" w:rsidP="00603FBC">
            <w:pPr>
              <w:rPr>
                <w:sz w:val="20"/>
                <w:lang w:eastAsia="tr-TR"/>
              </w:rPr>
            </w:pPr>
          </w:p>
        </w:tc>
        <w:tc>
          <w:tcPr>
            <w:tcW w:w="8420" w:type="dxa"/>
            <w:tcBorders>
              <w:top w:val="nil"/>
              <w:left w:val="nil"/>
              <w:bottom w:val="nil"/>
              <w:right w:val="nil"/>
            </w:tcBorders>
            <w:shd w:val="clear" w:color="auto" w:fill="auto"/>
            <w:noWrap/>
            <w:vAlign w:val="bottom"/>
            <w:hideMark/>
          </w:tcPr>
          <w:p w14:paraId="5F1DD197" w14:textId="77777777" w:rsidR="00603FBC" w:rsidRDefault="00603FBC" w:rsidP="00603FBC">
            <w:pPr>
              <w:rPr>
                <w:sz w:val="20"/>
                <w:lang w:eastAsia="tr-TR"/>
              </w:rPr>
            </w:pPr>
          </w:p>
          <w:p w14:paraId="158A67C8" w14:textId="50D38EE5" w:rsidR="00603FBC" w:rsidRPr="005C2A4B" w:rsidRDefault="00603FBC" w:rsidP="00603FBC">
            <w:pPr>
              <w:rPr>
                <w:sz w:val="20"/>
                <w:lang w:eastAsia="tr-TR"/>
              </w:rPr>
            </w:pPr>
          </w:p>
        </w:tc>
        <w:tc>
          <w:tcPr>
            <w:tcW w:w="1280" w:type="dxa"/>
            <w:tcBorders>
              <w:top w:val="nil"/>
              <w:left w:val="nil"/>
              <w:bottom w:val="nil"/>
              <w:right w:val="nil"/>
            </w:tcBorders>
            <w:shd w:val="clear" w:color="auto" w:fill="auto"/>
            <w:noWrap/>
            <w:vAlign w:val="bottom"/>
            <w:hideMark/>
          </w:tcPr>
          <w:p w14:paraId="79BC23A4" w14:textId="77777777" w:rsidR="00603FBC" w:rsidRPr="005C2A4B" w:rsidRDefault="00603FBC" w:rsidP="00603FBC">
            <w:pPr>
              <w:rPr>
                <w:sz w:val="20"/>
                <w:lang w:eastAsia="tr-TR"/>
              </w:rPr>
            </w:pPr>
          </w:p>
        </w:tc>
      </w:tr>
      <w:tr w:rsidR="00603FBC" w:rsidRPr="005C2A4B" w14:paraId="4FD3FB99" w14:textId="77777777" w:rsidTr="00BA4AF8">
        <w:trPr>
          <w:trHeight w:val="263"/>
        </w:trPr>
        <w:tc>
          <w:tcPr>
            <w:tcW w:w="146" w:type="dxa"/>
            <w:tcBorders>
              <w:top w:val="nil"/>
              <w:left w:val="nil"/>
              <w:bottom w:val="nil"/>
              <w:right w:val="nil"/>
            </w:tcBorders>
            <w:shd w:val="clear" w:color="auto" w:fill="auto"/>
            <w:vAlign w:val="center"/>
            <w:hideMark/>
          </w:tcPr>
          <w:p w14:paraId="23E3E463" w14:textId="77777777" w:rsidR="00603FBC" w:rsidRPr="005C2A4B" w:rsidRDefault="00603FBC" w:rsidP="00603FBC">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78BD70FE"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16A4C7F9" w14:textId="77777777"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17</w:t>
            </w:r>
          </w:p>
        </w:tc>
        <w:tc>
          <w:tcPr>
            <w:tcW w:w="1280" w:type="dxa"/>
            <w:tcBorders>
              <w:top w:val="nil"/>
              <w:left w:val="nil"/>
              <w:bottom w:val="nil"/>
              <w:right w:val="nil"/>
            </w:tcBorders>
            <w:shd w:val="clear" w:color="auto" w:fill="auto"/>
            <w:vAlign w:val="center"/>
            <w:hideMark/>
          </w:tcPr>
          <w:p w14:paraId="4A984D22" w14:textId="77777777" w:rsidR="00603FBC" w:rsidRPr="005C2A4B" w:rsidRDefault="00603FBC" w:rsidP="00603FBC">
            <w:pPr>
              <w:rPr>
                <w:rFonts w:ascii="Arial" w:hAnsi="Arial" w:cs="Arial"/>
                <w:b/>
                <w:bCs/>
                <w:sz w:val="16"/>
                <w:szCs w:val="16"/>
                <w:lang w:eastAsia="tr-TR"/>
              </w:rPr>
            </w:pPr>
          </w:p>
        </w:tc>
      </w:tr>
      <w:tr w:rsidR="00603FBC" w:rsidRPr="005C2A4B" w14:paraId="210DEA08" w14:textId="77777777" w:rsidTr="00BA4AF8">
        <w:trPr>
          <w:trHeight w:val="255"/>
        </w:trPr>
        <w:tc>
          <w:tcPr>
            <w:tcW w:w="146" w:type="dxa"/>
            <w:tcBorders>
              <w:top w:val="nil"/>
              <w:left w:val="nil"/>
              <w:bottom w:val="nil"/>
              <w:right w:val="nil"/>
            </w:tcBorders>
            <w:shd w:val="clear" w:color="auto" w:fill="auto"/>
            <w:noWrap/>
            <w:vAlign w:val="bottom"/>
            <w:hideMark/>
          </w:tcPr>
          <w:p w14:paraId="12680C27"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CA6F967"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6CBAB7F6" w14:textId="4801BFF3" w:rsidR="00603FBC" w:rsidRPr="005C2A4B" w:rsidRDefault="00603FBC" w:rsidP="00603FBC">
            <w:pPr>
              <w:rPr>
                <w:rFonts w:ascii="Arial" w:hAnsi="Arial" w:cs="Arial"/>
                <w:b/>
                <w:bCs/>
                <w:sz w:val="16"/>
                <w:szCs w:val="16"/>
                <w:lang w:eastAsia="tr-TR"/>
              </w:rPr>
            </w:pPr>
            <w:r w:rsidRPr="002F5196">
              <w:rPr>
                <w:rFonts w:ascii="Arial" w:hAnsi="Arial" w:cs="Arial"/>
                <w:b/>
                <w:bCs/>
                <w:sz w:val="16"/>
                <w:szCs w:val="16"/>
                <w:lang w:eastAsia="tr-TR"/>
              </w:rPr>
              <w:t>KGM/60.220</w:t>
            </w:r>
          </w:p>
        </w:tc>
        <w:tc>
          <w:tcPr>
            <w:tcW w:w="1280" w:type="dxa"/>
            <w:tcBorders>
              <w:top w:val="nil"/>
              <w:left w:val="nil"/>
              <w:bottom w:val="nil"/>
              <w:right w:val="nil"/>
            </w:tcBorders>
            <w:shd w:val="clear" w:color="auto" w:fill="auto"/>
            <w:noWrap/>
            <w:vAlign w:val="bottom"/>
            <w:hideMark/>
          </w:tcPr>
          <w:p w14:paraId="52304683" w14:textId="77777777" w:rsidR="00603FBC" w:rsidRPr="005C2A4B" w:rsidRDefault="00603FBC" w:rsidP="00603FBC">
            <w:pPr>
              <w:rPr>
                <w:rFonts w:ascii="Arial" w:hAnsi="Arial" w:cs="Arial"/>
                <w:b/>
                <w:bCs/>
                <w:sz w:val="16"/>
                <w:szCs w:val="16"/>
                <w:lang w:eastAsia="tr-TR"/>
              </w:rPr>
            </w:pPr>
          </w:p>
        </w:tc>
      </w:tr>
      <w:tr w:rsidR="00603FBC" w:rsidRPr="005C2A4B" w14:paraId="089FEF19" w14:textId="77777777" w:rsidTr="00BA4AF8">
        <w:trPr>
          <w:trHeight w:val="255"/>
        </w:trPr>
        <w:tc>
          <w:tcPr>
            <w:tcW w:w="146" w:type="dxa"/>
            <w:tcBorders>
              <w:top w:val="nil"/>
              <w:left w:val="nil"/>
              <w:bottom w:val="nil"/>
              <w:right w:val="nil"/>
            </w:tcBorders>
            <w:shd w:val="clear" w:color="auto" w:fill="auto"/>
            <w:noWrap/>
            <w:vAlign w:val="bottom"/>
            <w:hideMark/>
          </w:tcPr>
          <w:p w14:paraId="2DD7F199"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05C595E"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01DD3C60" w14:textId="02F81229" w:rsidR="00603FBC" w:rsidRPr="005C2A4B" w:rsidRDefault="00603FBC" w:rsidP="00603FBC">
            <w:pPr>
              <w:rPr>
                <w:rFonts w:ascii="Arial" w:hAnsi="Arial" w:cs="Arial"/>
                <w:b/>
                <w:bCs/>
                <w:sz w:val="16"/>
                <w:szCs w:val="16"/>
                <w:lang w:eastAsia="tr-TR"/>
              </w:rPr>
            </w:pPr>
            <w:r w:rsidRPr="00E006B1">
              <w:rPr>
                <w:rFonts w:ascii="Arial" w:hAnsi="Arial" w:cs="Arial"/>
                <w:b/>
                <w:bCs/>
                <w:sz w:val="16"/>
                <w:szCs w:val="16"/>
                <w:lang w:eastAsia="tr-TR"/>
              </w:rPr>
              <w:t>STANDARD  ARROW AND WRITING YAZILARIN WITH PATHLINE DYEING</w:t>
            </w:r>
          </w:p>
        </w:tc>
        <w:tc>
          <w:tcPr>
            <w:tcW w:w="1280" w:type="dxa"/>
            <w:tcBorders>
              <w:top w:val="nil"/>
              <w:left w:val="nil"/>
              <w:bottom w:val="nil"/>
              <w:right w:val="nil"/>
            </w:tcBorders>
            <w:shd w:val="clear" w:color="auto" w:fill="auto"/>
            <w:noWrap/>
            <w:vAlign w:val="bottom"/>
            <w:hideMark/>
          </w:tcPr>
          <w:p w14:paraId="1F61DE75" w14:textId="77777777" w:rsidR="00603FBC" w:rsidRPr="005C2A4B" w:rsidRDefault="00603FBC" w:rsidP="00603FBC">
            <w:pPr>
              <w:rPr>
                <w:rFonts w:ascii="Arial" w:hAnsi="Arial" w:cs="Arial"/>
                <w:b/>
                <w:bCs/>
                <w:sz w:val="16"/>
                <w:szCs w:val="16"/>
                <w:lang w:eastAsia="tr-TR"/>
              </w:rPr>
            </w:pPr>
          </w:p>
        </w:tc>
      </w:tr>
      <w:tr w:rsidR="00603FBC" w:rsidRPr="005C2A4B" w14:paraId="75FEEB52" w14:textId="77777777" w:rsidTr="00BA4AF8">
        <w:trPr>
          <w:trHeight w:val="255"/>
        </w:trPr>
        <w:tc>
          <w:tcPr>
            <w:tcW w:w="146" w:type="dxa"/>
            <w:tcBorders>
              <w:top w:val="nil"/>
              <w:left w:val="nil"/>
              <w:bottom w:val="nil"/>
              <w:right w:val="nil"/>
            </w:tcBorders>
            <w:shd w:val="clear" w:color="auto" w:fill="auto"/>
            <w:noWrap/>
            <w:vAlign w:val="bottom"/>
            <w:hideMark/>
          </w:tcPr>
          <w:p w14:paraId="7AA44C39"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C0D251D"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6F558D7E" w14:textId="5D2D3A34"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Piece</w:t>
            </w:r>
          </w:p>
        </w:tc>
        <w:tc>
          <w:tcPr>
            <w:tcW w:w="1280" w:type="dxa"/>
            <w:tcBorders>
              <w:top w:val="nil"/>
              <w:left w:val="nil"/>
              <w:bottom w:val="nil"/>
              <w:right w:val="nil"/>
            </w:tcBorders>
            <w:shd w:val="clear" w:color="auto" w:fill="auto"/>
            <w:noWrap/>
            <w:vAlign w:val="bottom"/>
            <w:hideMark/>
          </w:tcPr>
          <w:p w14:paraId="4022114F" w14:textId="77777777" w:rsidR="00603FBC" w:rsidRPr="005C2A4B" w:rsidRDefault="00603FBC" w:rsidP="00603FBC">
            <w:pPr>
              <w:rPr>
                <w:rFonts w:ascii="Arial" w:hAnsi="Arial" w:cs="Arial"/>
                <w:b/>
                <w:bCs/>
                <w:sz w:val="16"/>
                <w:szCs w:val="16"/>
                <w:lang w:eastAsia="tr-TR"/>
              </w:rPr>
            </w:pPr>
          </w:p>
        </w:tc>
      </w:tr>
      <w:tr w:rsidR="00603FBC" w:rsidRPr="005C2A4B" w14:paraId="72E51CF3" w14:textId="77777777" w:rsidTr="00BA4AF8">
        <w:trPr>
          <w:trHeight w:val="255"/>
        </w:trPr>
        <w:tc>
          <w:tcPr>
            <w:tcW w:w="146" w:type="dxa"/>
            <w:tcBorders>
              <w:top w:val="nil"/>
              <w:left w:val="nil"/>
              <w:bottom w:val="nil"/>
              <w:right w:val="nil"/>
            </w:tcBorders>
            <w:shd w:val="clear" w:color="auto" w:fill="auto"/>
            <w:noWrap/>
            <w:vAlign w:val="bottom"/>
            <w:hideMark/>
          </w:tcPr>
          <w:p w14:paraId="4F96B102"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3117C41"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30D8C459" w14:textId="51C140D9"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Ministry of Environment and Urbanisation</w:t>
            </w:r>
          </w:p>
        </w:tc>
        <w:tc>
          <w:tcPr>
            <w:tcW w:w="1280" w:type="dxa"/>
            <w:tcBorders>
              <w:top w:val="nil"/>
              <w:left w:val="nil"/>
              <w:bottom w:val="nil"/>
              <w:right w:val="nil"/>
            </w:tcBorders>
            <w:shd w:val="clear" w:color="auto" w:fill="auto"/>
            <w:noWrap/>
            <w:vAlign w:val="bottom"/>
            <w:hideMark/>
          </w:tcPr>
          <w:p w14:paraId="06F1520B" w14:textId="77777777" w:rsidR="00603FBC" w:rsidRPr="005C2A4B" w:rsidRDefault="00603FBC" w:rsidP="00603FBC">
            <w:pPr>
              <w:rPr>
                <w:rFonts w:ascii="Arial" w:hAnsi="Arial" w:cs="Arial"/>
                <w:b/>
                <w:bCs/>
                <w:sz w:val="16"/>
                <w:szCs w:val="16"/>
                <w:lang w:eastAsia="tr-TR"/>
              </w:rPr>
            </w:pPr>
          </w:p>
        </w:tc>
      </w:tr>
      <w:tr w:rsidR="00603FBC" w:rsidRPr="005C2A4B" w14:paraId="3F543B5E" w14:textId="77777777" w:rsidTr="00BA4AF8">
        <w:trPr>
          <w:trHeight w:val="255"/>
        </w:trPr>
        <w:tc>
          <w:tcPr>
            <w:tcW w:w="146" w:type="dxa"/>
            <w:tcBorders>
              <w:top w:val="nil"/>
              <w:left w:val="nil"/>
              <w:bottom w:val="nil"/>
              <w:right w:val="nil"/>
            </w:tcBorders>
            <w:shd w:val="clear" w:color="auto" w:fill="auto"/>
            <w:noWrap/>
            <w:vAlign w:val="bottom"/>
            <w:hideMark/>
          </w:tcPr>
          <w:p w14:paraId="5A9495E1" w14:textId="77777777" w:rsidR="00603FBC" w:rsidRPr="005C2A4B" w:rsidRDefault="00603FBC" w:rsidP="00603FBC">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1146BF78"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4939CDA0"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According to the Project, the Traffic Signs Handbook and the standard lines and arrows with cold road marking under the terms and conditions of the relevant part of the KTŞ.</w:t>
            </w:r>
          </w:p>
          <w:p w14:paraId="0B4F2089"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Unit Liability Costs Included:</w:t>
            </w:r>
          </w:p>
          <w:p w14:paraId="759FF099"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Protecting this marking during the course of the work, cleaning the place to be drawn, drawing standard arrows, symbols and letters according to the project, sprinkling of glass syrup on the drawn lines, painting of the paint, glass syringe and the template at work, transportation of the line work to the work, , all kinds of workmanship, materials, machinery, tools and vehicle expenses and contractor profits required for the construction of all other activities except for the following: "taking measures to prevent the vehicles from passing through to dry, technical services, all kind of material losses and" and general expenses.</w:t>
            </w:r>
          </w:p>
          <w:p w14:paraId="489A1741"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Units Costs Not Included:</w:t>
            </w:r>
          </w:p>
          <w:p w14:paraId="5A7AE57D"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There is no expense not included in the unit price.</w:t>
            </w:r>
          </w:p>
          <w:p w14:paraId="4852FEDE"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Measure:</w:t>
            </w:r>
          </w:p>
          <w:p w14:paraId="330864CA"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The drawn standard is the name of the arrow, symbol, number and letters.</w:t>
            </w:r>
          </w:p>
          <w:p w14:paraId="3CF86395" w14:textId="77777777" w:rsidR="00603FBC" w:rsidRPr="001F2DDF" w:rsidRDefault="00603FBC" w:rsidP="00603FBC">
            <w:pPr>
              <w:rPr>
                <w:rFonts w:ascii="Arial" w:hAnsi="Arial" w:cs="Arial"/>
                <w:sz w:val="16"/>
                <w:szCs w:val="16"/>
                <w:lang w:eastAsia="tr-TR"/>
              </w:rPr>
            </w:pPr>
            <w:r w:rsidRPr="001F2DDF">
              <w:rPr>
                <w:rFonts w:ascii="Arial" w:hAnsi="Arial" w:cs="Arial"/>
                <w:sz w:val="16"/>
                <w:szCs w:val="16"/>
                <w:lang w:eastAsia="tr-TR"/>
              </w:rPr>
              <w:t>Payment:</w:t>
            </w:r>
          </w:p>
          <w:p w14:paraId="622C1331" w14:textId="20111ADB" w:rsidR="00603FBC" w:rsidRPr="005C2A4B" w:rsidRDefault="00603FBC" w:rsidP="00603FBC">
            <w:pPr>
              <w:rPr>
                <w:rFonts w:ascii="Arial" w:hAnsi="Arial" w:cs="Arial"/>
                <w:sz w:val="16"/>
                <w:szCs w:val="16"/>
                <w:lang w:eastAsia="tr-TR"/>
              </w:rPr>
            </w:pPr>
            <w:r w:rsidRPr="001F2DDF">
              <w:rPr>
                <w:rFonts w:ascii="Arial" w:hAnsi="Arial" w:cs="Arial"/>
                <w:sz w:val="16"/>
                <w:szCs w:val="16"/>
                <w:lang w:eastAsia="tr-TR"/>
              </w:rPr>
              <w:t>Unit Price Quote Schedules Exposure is done on unit price of KGM / 60.220 "Drawing Standard Lines and Standard Arrows".</w:t>
            </w:r>
          </w:p>
        </w:tc>
        <w:tc>
          <w:tcPr>
            <w:tcW w:w="1280" w:type="dxa"/>
            <w:tcBorders>
              <w:top w:val="nil"/>
              <w:left w:val="nil"/>
              <w:bottom w:val="nil"/>
              <w:right w:val="nil"/>
            </w:tcBorders>
            <w:shd w:val="clear" w:color="auto" w:fill="auto"/>
            <w:noWrap/>
            <w:vAlign w:val="bottom"/>
            <w:hideMark/>
          </w:tcPr>
          <w:p w14:paraId="4FE92C45" w14:textId="77777777" w:rsidR="00603FBC" w:rsidRPr="005C2A4B" w:rsidRDefault="00603FBC" w:rsidP="00603FBC">
            <w:pPr>
              <w:rPr>
                <w:rFonts w:ascii="Arial" w:hAnsi="Arial" w:cs="Arial"/>
                <w:sz w:val="16"/>
                <w:szCs w:val="16"/>
                <w:lang w:eastAsia="tr-TR"/>
              </w:rPr>
            </w:pPr>
          </w:p>
        </w:tc>
      </w:tr>
      <w:tr w:rsidR="00603FBC" w:rsidRPr="005C2A4B" w14:paraId="520C58BA" w14:textId="77777777" w:rsidTr="00BA4AF8">
        <w:trPr>
          <w:trHeight w:val="255"/>
        </w:trPr>
        <w:tc>
          <w:tcPr>
            <w:tcW w:w="146" w:type="dxa"/>
            <w:tcBorders>
              <w:top w:val="nil"/>
              <w:left w:val="nil"/>
              <w:bottom w:val="nil"/>
              <w:right w:val="nil"/>
            </w:tcBorders>
            <w:shd w:val="clear" w:color="auto" w:fill="auto"/>
            <w:noWrap/>
            <w:vAlign w:val="bottom"/>
            <w:hideMark/>
          </w:tcPr>
          <w:p w14:paraId="1D7658FF" w14:textId="77777777" w:rsidR="00603FBC" w:rsidRPr="005C2A4B" w:rsidRDefault="00603FBC" w:rsidP="00603FBC">
            <w:pPr>
              <w:rPr>
                <w:sz w:val="20"/>
                <w:lang w:eastAsia="tr-TR"/>
              </w:rPr>
            </w:pPr>
          </w:p>
        </w:tc>
        <w:tc>
          <w:tcPr>
            <w:tcW w:w="1260" w:type="dxa"/>
            <w:tcBorders>
              <w:top w:val="nil"/>
              <w:left w:val="nil"/>
              <w:bottom w:val="nil"/>
              <w:right w:val="nil"/>
            </w:tcBorders>
            <w:shd w:val="clear" w:color="auto" w:fill="auto"/>
            <w:noWrap/>
            <w:vAlign w:val="bottom"/>
            <w:hideMark/>
          </w:tcPr>
          <w:p w14:paraId="128501C7" w14:textId="77777777" w:rsidR="00603FBC" w:rsidRDefault="00603FBC" w:rsidP="00603FBC">
            <w:pPr>
              <w:rPr>
                <w:sz w:val="20"/>
                <w:lang w:eastAsia="tr-TR"/>
              </w:rPr>
            </w:pPr>
          </w:p>
          <w:p w14:paraId="4548E872" w14:textId="77777777" w:rsidR="00603FBC" w:rsidRDefault="00603FBC" w:rsidP="00603FBC">
            <w:pPr>
              <w:rPr>
                <w:sz w:val="20"/>
                <w:lang w:eastAsia="tr-TR"/>
              </w:rPr>
            </w:pPr>
          </w:p>
          <w:p w14:paraId="3624DF3D" w14:textId="77777777" w:rsidR="00603FBC" w:rsidRDefault="00603FBC" w:rsidP="00603FBC">
            <w:pPr>
              <w:rPr>
                <w:sz w:val="20"/>
                <w:lang w:eastAsia="tr-TR"/>
              </w:rPr>
            </w:pPr>
          </w:p>
          <w:p w14:paraId="4ED35705" w14:textId="77777777" w:rsidR="00603FBC" w:rsidRDefault="00603FBC" w:rsidP="00603FBC">
            <w:pPr>
              <w:rPr>
                <w:sz w:val="20"/>
                <w:lang w:eastAsia="tr-TR"/>
              </w:rPr>
            </w:pPr>
          </w:p>
          <w:p w14:paraId="4ADC8156" w14:textId="77777777" w:rsidR="00603FBC" w:rsidRDefault="00603FBC" w:rsidP="00603FBC">
            <w:pPr>
              <w:rPr>
                <w:sz w:val="20"/>
                <w:lang w:eastAsia="tr-TR"/>
              </w:rPr>
            </w:pPr>
          </w:p>
          <w:p w14:paraId="18685733" w14:textId="77777777" w:rsidR="00603FBC" w:rsidRDefault="00603FBC" w:rsidP="00603FBC">
            <w:pPr>
              <w:rPr>
                <w:sz w:val="20"/>
                <w:lang w:eastAsia="tr-TR"/>
              </w:rPr>
            </w:pPr>
          </w:p>
          <w:p w14:paraId="115D8267" w14:textId="77777777" w:rsidR="00603FBC" w:rsidRDefault="00603FBC" w:rsidP="00603FBC">
            <w:pPr>
              <w:rPr>
                <w:sz w:val="20"/>
                <w:lang w:eastAsia="tr-TR"/>
              </w:rPr>
            </w:pPr>
          </w:p>
          <w:p w14:paraId="49969D59" w14:textId="77777777" w:rsidR="00603FBC" w:rsidRDefault="00603FBC" w:rsidP="00603FBC">
            <w:pPr>
              <w:rPr>
                <w:sz w:val="20"/>
                <w:lang w:eastAsia="tr-TR"/>
              </w:rPr>
            </w:pPr>
          </w:p>
          <w:p w14:paraId="72FDDD5C" w14:textId="77777777" w:rsidR="00603FBC" w:rsidRDefault="00603FBC" w:rsidP="00603FBC">
            <w:pPr>
              <w:rPr>
                <w:sz w:val="20"/>
                <w:lang w:eastAsia="tr-TR"/>
              </w:rPr>
            </w:pPr>
          </w:p>
          <w:p w14:paraId="2C3469DD" w14:textId="77777777" w:rsidR="00603FBC" w:rsidRDefault="00603FBC" w:rsidP="00603FBC">
            <w:pPr>
              <w:rPr>
                <w:sz w:val="20"/>
                <w:lang w:eastAsia="tr-TR"/>
              </w:rPr>
            </w:pPr>
          </w:p>
          <w:p w14:paraId="0B2C0735" w14:textId="77777777" w:rsidR="00603FBC" w:rsidRDefault="00603FBC" w:rsidP="00603FBC">
            <w:pPr>
              <w:rPr>
                <w:sz w:val="20"/>
                <w:lang w:eastAsia="tr-TR"/>
              </w:rPr>
            </w:pPr>
          </w:p>
          <w:p w14:paraId="6040EBED" w14:textId="71CE1C99" w:rsidR="00603FBC" w:rsidRPr="005C2A4B" w:rsidRDefault="00603FBC" w:rsidP="00603FBC">
            <w:pPr>
              <w:rPr>
                <w:sz w:val="20"/>
                <w:lang w:eastAsia="tr-TR"/>
              </w:rPr>
            </w:pPr>
          </w:p>
        </w:tc>
        <w:tc>
          <w:tcPr>
            <w:tcW w:w="8420" w:type="dxa"/>
            <w:tcBorders>
              <w:top w:val="nil"/>
              <w:left w:val="nil"/>
              <w:bottom w:val="nil"/>
              <w:right w:val="nil"/>
            </w:tcBorders>
            <w:shd w:val="clear" w:color="auto" w:fill="auto"/>
            <w:noWrap/>
            <w:vAlign w:val="bottom"/>
            <w:hideMark/>
          </w:tcPr>
          <w:p w14:paraId="35A7D344" w14:textId="77777777" w:rsidR="00603FBC" w:rsidRPr="005C2A4B" w:rsidRDefault="00603FBC" w:rsidP="00603FBC">
            <w:pPr>
              <w:rPr>
                <w:sz w:val="20"/>
                <w:lang w:eastAsia="tr-TR"/>
              </w:rPr>
            </w:pPr>
          </w:p>
        </w:tc>
        <w:tc>
          <w:tcPr>
            <w:tcW w:w="1280" w:type="dxa"/>
            <w:tcBorders>
              <w:top w:val="nil"/>
              <w:left w:val="nil"/>
              <w:bottom w:val="nil"/>
              <w:right w:val="nil"/>
            </w:tcBorders>
            <w:shd w:val="clear" w:color="auto" w:fill="auto"/>
            <w:noWrap/>
            <w:vAlign w:val="bottom"/>
            <w:hideMark/>
          </w:tcPr>
          <w:p w14:paraId="0260AE53" w14:textId="77777777" w:rsidR="00603FBC" w:rsidRPr="005C2A4B" w:rsidRDefault="00603FBC" w:rsidP="00603FBC">
            <w:pPr>
              <w:rPr>
                <w:sz w:val="20"/>
                <w:lang w:eastAsia="tr-TR"/>
              </w:rPr>
            </w:pPr>
          </w:p>
        </w:tc>
      </w:tr>
      <w:tr w:rsidR="00603FBC" w:rsidRPr="005C2A4B" w14:paraId="40C4366D" w14:textId="77777777" w:rsidTr="00BA4AF8">
        <w:trPr>
          <w:trHeight w:val="263"/>
        </w:trPr>
        <w:tc>
          <w:tcPr>
            <w:tcW w:w="146" w:type="dxa"/>
            <w:tcBorders>
              <w:top w:val="nil"/>
              <w:left w:val="nil"/>
              <w:bottom w:val="nil"/>
              <w:right w:val="nil"/>
            </w:tcBorders>
            <w:shd w:val="clear" w:color="auto" w:fill="auto"/>
            <w:vAlign w:val="center"/>
            <w:hideMark/>
          </w:tcPr>
          <w:p w14:paraId="3EB4C8B7" w14:textId="77777777" w:rsidR="00603FBC" w:rsidRPr="005C2A4B" w:rsidRDefault="00603FBC" w:rsidP="00603FBC">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3884E99A"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Row Nu</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E02799B" w14:textId="77777777"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18</w:t>
            </w:r>
          </w:p>
        </w:tc>
        <w:tc>
          <w:tcPr>
            <w:tcW w:w="1280" w:type="dxa"/>
            <w:tcBorders>
              <w:top w:val="nil"/>
              <w:left w:val="nil"/>
              <w:bottom w:val="nil"/>
              <w:right w:val="nil"/>
            </w:tcBorders>
            <w:shd w:val="clear" w:color="auto" w:fill="auto"/>
            <w:vAlign w:val="center"/>
            <w:hideMark/>
          </w:tcPr>
          <w:p w14:paraId="20002626" w14:textId="77777777" w:rsidR="00603FBC" w:rsidRPr="005C2A4B" w:rsidRDefault="00603FBC" w:rsidP="00603FBC">
            <w:pPr>
              <w:rPr>
                <w:rFonts w:ascii="Arial" w:hAnsi="Arial" w:cs="Arial"/>
                <w:b/>
                <w:bCs/>
                <w:sz w:val="16"/>
                <w:szCs w:val="16"/>
                <w:lang w:eastAsia="tr-TR"/>
              </w:rPr>
            </w:pPr>
          </w:p>
        </w:tc>
      </w:tr>
      <w:tr w:rsidR="00603FBC" w:rsidRPr="005C2A4B" w14:paraId="6C5F48BB" w14:textId="77777777" w:rsidTr="00BA4AF8">
        <w:trPr>
          <w:trHeight w:val="255"/>
        </w:trPr>
        <w:tc>
          <w:tcPr>
            <w:tcW w:w="146" w:type="dxa"/>
            <w:tcBorders>
              <w:top w:val="nil"/>
              <w:left w:val="nil"/>
              <w:bottom w:val="nil"/>
              <w:right w:val="nil"/>
            </w:tcBorders>
            <w:shd w:val="clear" w:color="auto" w:fill="auto"/>
            <w:noWrap/>
            <w:vAlign w:val="bottom"/>
            <w:hideMark/>
          </w:tcPr>
          <w:p w14:paraId="4268DD66"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C0257D0"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Pose Nu</w:t>
            </w:r>
          </w:p>
        </w:tc>
        <w:tc>
          <w:tcPr>
            <w:tcW w:w="8420" w:type="dxa"/>
            <w:tcBorders>
              <w:top w:val="nil"/>
              <w:left w:val="single" w:sz="4" w:space="0" w:color="auto"/>
              <w:bottom w:val="nil"/>
              <w:right w:val="single" w:sz="4" w:space="0" w:color="auto"/>
            </w:tcBorders>
            <w:shd w:val="clear" w:color="auto" w:fill="auto"/>
            <w:noWrap/>
            <w:vAlign w:val="center"/>
            <w:hideMark/>
          </w:tcPr>
          <w:p w14:paraId="10EFA487" w14:textId="18DE632F"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 xml:space="preserve">SPECIAL </w:t>
            </w:r>
            <w:r>
              <w:rPr>
                <w:rFonts w:ascii="Arial" w:hAnsi="Arial" w:cs="Arial"/>
                <w:b/>
                <w:bCs/>
                <w:sz w:val="16"/>
                <w:szCs w:val="16"/>
                <w:lang w:eastAsia="tr-TR"/>
              </w:rPr>
              <w:t>POSE</w:t>
            </w:r>
          </w:p>
        </w:tc>
        <w:tc>
          <w:tcPr>
            <w:tcW w:w="1280" w:type="dxa"/>
            <w:tcBorders>
              <w:top w:val="nil"/>
              <w:left w:val="nil"/>
              <w:bottom w:val="nil"/>
              <w:right w:val="nil"/>
            </w:tcBorders>
            <w:shd w:val="clear" w:color="auto" w:fill="auto"/>
            <w:noWrap/>
            <w:vAlign w:val="bottom"/>
            <w:hideMark/>
          </w:tcPr>
          <w:p w14:paraId="548779FA" w14:textId="77777777" w:rsidR="00603FBC" w:rsidRPr="005C2A4B" w:rsidRDefault="00603FBC" w:rsidP="00603FBC">
            <w:pPr>
              <w:rPr>
                <w:rFonts w:ascii="Arial" w:hAnsi="Arial" w:cs="Arial"/>
                <w:b/>
                <w:bCs/>
                <w:sz w:val="16"/>
                <w:szCs w:val="16"/>
                <w:lang w:eastAsia="tr-TR"/>
              </w:rPr>
            </w:pPr>
          </w:p>
        </w:tc>
      </w:tr>
      <w:tr w:rsidR="00603FBC" w:rsidRPr="005C2A4B" w14:paraId="064295D5" w14:textId="77777777" w:rsidTr="00BA4AF8">
        <w:trPr>
          <w:trHeight w:val="255"/>
        </w:trPr>
        <w:tc>
          <w:tcPr>
            <w:tcW w:w="146" w:type="dxa"/>
            <w:tcBorders>
              <w:top w:val="nil"/>
              <w:left w:val="nil"/>
              <w:bottom w:val="nil"/>
              <w:right w:val="nil"/>
            </w:tcBorders>
            <w:shd w:val="clear" w:color="auto" w:fill="auto"/>
            <w:noWrap/>
            <w:vAlign w:val="bottom"/>
            <w:hideMark/>
          </w:tcPr>
          <w:p w14:paraId="1E7610C4"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26DF929"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Defination</w:t>
            </w:r>
          </w:p>
        </w:tc>
        <w:tc>
          <w:tcPr>
            <w:tcW w:w="8420" w:type="dxa"/>
            <w:tcBorders>
              <w:top w:val="nil"/>
              <w:left w:val="single" w:sz="4" w:space="0" w:color="auto"/>
              <w:bottom w:val="nil"/>
              <w:right w:val="single" w:sz="4" w:space="0" w:color="auto"/>
            </w:tcBorders>
            <w:shd w:val="clear" w:color="auto" w:fill="auto"/>
            <w:vAlign w:val="center"/>
            <w:hideMark/>
          </w:tcPr>
          <w:p w14:paraId="3FFC5816" w14:textId="35310713" w:rsidR="00603FBC" w:rsidRPr="005C2A4B" w:rsidRDefault="00603FBC" w:rsidP="00603FBC">
            <w:pPr>
              <w:rPr>
                <w:rFonts w:ascii="Arial" w:hAnsi="Arial" w:cs="Arial"/>
                <w:b/>
                <w:bCs/>
                <w:sz w:val="16"/>
                <w:szCs w:val="16"/>
                <w:lang w:eastAsia="tr-TR"/>
              </w:rPr>
            </w:pPr>
            <w:r w:rsidRPr="00BC7056">
              <w:rPr>
                <w:rFonts w:ascii="Arial" w:hAnsi="Arial" w:cs="Arial"/>
                <w:b/>
                <w:bCs/>
                <w:sz w:val="16"/>
                <w:szCs w:val="16"/>
                <w:lang w:eastAsia="tr-TR"/>
              </w:rPr>
              <w:t>CONSTRUCTION OF A SHEET ASPAHLT SURFACE TREATMENT WITH BITUMINOUS (WITH CRUSHED AND SIFTED 19.0 - 12.5 MM HEARTSTONE) (CONSTRUCTION OF SUB- BASE AND INCLUDING SHIPPING) (5200m X 8,00 m = 41600 m²)</w:t>
            </w:r>
          </w:p>
        </w:tc>
        <w:tc>
          <w:tcPr>
            <w:tcW w:w="1280" w:type="dxa"/>
            <w:tcBorders>
              <w:top w:val="nil"/>
              <w:left w:val="nil"/>
              <w:bottom w:val="nil"/>
              <w:right w:val="nil"/>
            </w:tcBorders>
            <w:shd w:val="clear" w:color="auto" w:fill="auto"/>
            <w:noWrap/>
            <w:vAlign w:val="bottom"/>
            <w:hideMark/>
          </w:tcPr>
          <w:p w14:paraId="4ECC14B0" w14:textId="77777777" w:rsidR="00603FBC" w:rsidRPr="005C2A4B" w:rsidRDefault="00603FBC" w:rsidP="00603FBC">
            <w:pPr>
              <w:rPr>
                <w:rFonts w:ascii="Arial" w:hAnsi="Arial" w:cs="Arial"/>
                <w:b/>
                <w:bCs/>
                <w:sz w:val="16"/>
                <w:szCs w:val="16"/>
                <w:lang w:eastAsia="tr-TR"/>
              </w:rPr>
            </w:pPr>
          </w:p>
        </w:tc>
      </w:tr>
      <w:tr w:rsidR="00603FBC" w:rsidRPr="005C2A4B" w14:paraId="49C46F34" w14:textId="77777777" w:rsidTr="00BA4AF8">
        <w:trPr>
          <w:trHeight w:val="255"/>
        </w:trPr>
        <w:tc>
          <w:tcPr>
            <w:tcW w:w="146" w:type="dxa"/>
            <w:tcBorders>
              <w:top w:val="nil"/>
              <w:left w:val="nil"/>
              <w:bottom w:val="nil"/>
              <w:right w:val="nil"/>
            </w:tcBorders>
            <w:shd w:val="clear" w:color="auto" w:fill="auto"/>
            <w:noWrap/>
            <w:vAlign w:val="bottom"/>
            <w:hideMark/>
          </w:tcPr>
          <w:p w14:paraId="437AC374"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7A90006"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Unit</w:t>
            </w:r>
          </w:p>
        </w:tc>
        <w:tc>
          <w:tcPr>
            <w:tcW w:w="8420" w:type="dxa"/>
            <w:tcBorders>
              <w:top w:val="nil"/>
              <w:left w:val="single" w:sz="4" w:space="0" w:color="auto"/>
              <w:bottom w:val="nil"/>
              <w:right w:val="single" w:sz="4" w:space="0" w:color="auto"/>
            </w:tcBorders>
            <w:shd w:val="clear" w:color="auto" w:fill="auto"/>
            <w:noWrap/>
            <w:vAlign w:val="center"/>
            <w:hideMark/>
          </w:tcPr>
          <w:p w14:paraId="0972B994" w14:textId="2C28ACE3" w:rsidR="00603FBC" w:rsidRPr="005C2A4B" w:rsidRDefault="00603FBC" w:rsidP="00603FBC">
            <w:pPr>
              <w:rPr>
                <w:rFonts w:ascii="Arial" w:hAnsi="Arial" w:cs="Arial"/>
                <w:b/>
                <w:bCs/>
                <w:sz w:val="16"/>
                <w:szCs w:val="16"/>
                <w:lang w:eastAsia="tr-TR"/>
              </w:rPr>
            </w:pPr>
            <w:r>
              <w:rPr>
                <w:rFonts w:ascii="Arial" w:hAnsi="Arial" w:cs="Arial"/>
                <w:b/>
                <w:bCs/>
                <w:sz w:val="16"/>
                <w:szCs w:val="16"/>
                <w:lang w:eastAsia="tr-TR"/>
              </w:rPr>
              <w:t>M2</w:t>
            </w:r>
          </w:p>
        </w:tc>
        <w:tc>
          <w:tcPr>
            <w:tcW w:w="1280" w:type="dxa"/>
            <w:tcBorders>
              <w:top w:val="nil"/>
              <w:left w:val="nil"/>
              <w:bottom w:val="nil"/>
              <w:right w:val="nil"/>
            </w:tcBorders>
            <w:shd w:val="clear" w:color="auto" w:fill="auto"/>
            <w:noWrap/>
            <w:vAlign w:val="bottom"/>
            <w:hideMark/>
          </w:tcPr>
          <w:p w14:paraId="11461C9D" w14:textId="77777777" w:rsidR="00603FBC" w:rsidRPr="005C2A4B" w:rsidRDefault="00603FBC" w:rsidP="00603FBC">
            <w:pPr>
              <w:rPr>
                <w:rFonts w:ascii="Arial" w:hAnsi="Arial" w:cs="Arial"/>
                <w:b/>
                <w:bCs/>
                <w:sz w:val="16"/>
                <w:szCs w:val="16"/>
                <w:lang w:eastAsia="tr-TR"/>
              </w:rPr>
            </w:pPr>
          </w:p>
        </w:tc>
      </w:tr>
      <w:tr w:rsidR="00603FBC" w:rsidRPr="005C2A4B" w14:paraId="21D7616E" w14:textId="77777777" w:rsidTr="00BA4AF8">
        <w:trPr>
          <w:trHeight w:val="255"/>
        </w:trPr>
        <w:tc>
          <w:tcPr>
            <w:tcW w:w="146" w:type="dxa"/>
            <w:tcBorders>
              <w:top w:val="nil"/>
              <w:left w:val="nil"/>
              <w:bottom w:val="nil"/>
              <w:right w:val="nil"/>
            </w:tcBorders>
            <w:shd w:val="clear" w:color="auto" w:fill="auto"/>
            <w:noWrap/>
            <w:vAlign w:val="bottom"/>
            <w:hideMark/>
          </w:tcPr>
          <w:p w14:paraId="0FEAF243" w14:textId="77777777" w:rsidR="00603FBC" w:rsidRPr="005C2A4B" w:rsidRDefault="00603FBC" w:rsidP="00603FB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35CBC0C"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Book</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57A6EBAE" w14:textId="77777777" w:rsidR="00603FBC" w:rsidRPr="005C2A4B" w:rsidRDefault="00603FBC" w:rsidP="00603FBC">
            <w:pPr>
              <w:rPr>
                <w:rFonts w:ascii="Arial" w:hAnsi="Arial" w:cs="Arial"/>
                <w:b/>
                <w:bCs/>
                <w:sz w:val="16"/>
                <w:szCs w:val="16"/>
                <w:lang w:eastAsia="tr-TR"/>
              </w:rPr>
            </w:pPr>
            <w:r w:rsidRPr="005C2A4B">
              <w:rPr>
                <w:rFonts w:ascii="Arial" w:hAnsi="Arial" w:cs="Arial"/>
                <w:b/>
                <w:bCs/>
                <w:sz w:val="16"/>
                <w:szCs w:val="16"/>
                <w:lang w:eastAsia="tr-TR"/>
              </w:rPr>
              <w:t>PROJECT SPECIAL</w:t>
            </w:r>
          </w:p>
        </w:tc>
        <w:tc>
          <w:tcPr>
            <w:tcW w:w="1280" w:type="dxa"/>
            <w:tcBorders>
              <w:top w:val="nil"/>
              <w:left w:val="nil"/>
              <w:bottom w:val="nil"/>
              <w:right w:val="nil"/>
            </w:tcBorders>
            <w:shd w:val="clear" w:color="auto" w:fill="auto"/>
            <w:noWrap/>
            <w:vAlign w:val="bottom"/>
            <w:hideMark/>
          </w:tcPr>
          <w:p w14:paraId="39AC4B74" w14:textId="77777777" w:rsidR="00603FBC" w:rsidRPr="005C2A4B" w:rsidRDefault="00603FBC" w:rsidP="00603FBC">
            <w:pPr>
              <w:rPr>
                <w:rFonts w:ascii="Arial" w:hAnsi="Arial" w:cs="Arial"/>
                <w:b/>
                <w:bCs/>
                <w:sz w:val="16"/>
                <w:szCs w:val="16"/>
                <w:lang w:eastAsia="tr-TR"/>
              </w:rPr>
            </w:pPr>
          </w:p>
        </w:tc>
      </w:tr>
      <w:tr w:rsidR="00603FBC" w:rsidRPr="005C2A4B" w14:paraId="518C0447" w14:textId="77777777" w:rsidTr="00BA4AF8">
        <w:trPr>
          <w:trHeight w:val="255"/>
        </w:trPr>
        <w:tc>
          <w:tcPr>
            <w:tcW w:w="146" w:type="dxa"/>
            <w:tcBorders>
              <w:top w:val="nil"/>
              <w:left w:val="nil"/>
              <w:bottom w:val="nil"/>
              <w:right w:val="nil"/>
            </w:tcBorders>
            <w:shd w:val="clear" w:color="auto" w:fill="auto"/>
            <w:noWrap/>
            <w:vAlign w:val="bottom"/>
            <w:hideMark/>
          </w:tcPr>
          <w:p w14:paraId="5EC18CF4" w14:textId="77777777" w:rsidR="00603FBC" w:rsidRPr="005C2A4B" w:rsidRDefault="00603FBC" w:rsidP="00603FBC">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42495E3B" w14:textId="77777777" w:rsidR="00603FBC" w:rsidRPr="005C2A4B" w:rsidRDefault="00603FBC" w:rsidP="00603FBC">
            <w:pPr>
              <w:rPr>
                <w:rFonts w:ascii="Arial" w:hAnsi="Arial" w:cs="Arial"/>
                <w:sz w:val="16"/>
                <w:szCs w:val="16"/>
                <w:lang w:eastAsia="tr-TR"/>
              </w:rPr>
            </w:pPr>
            <w:r w:rsidRPr="005C2A4B">
              <w:rPr>
                <w:rFonts w:ascii="Arial" w:hAnsi="Arial" w:cs="Arial"/>
                <w:sz w:val="16"/>
                <w:szCs w:val="16"/>
                <w:lang w:eastAsia="tr-TR"/>
              </w:rPr>
              <w:t>Descrition</w:t>
            </w:r>
          </w:p>
        </w:tc>
        <w:tc>
          <w:tcPr>
            <w:tcW w:w="8420" w:type="dxa"/>
            <w:tcBorders>
              <w:top w:val="nil"/>
              <w:left w:val="nil"/>
              <w:bottom w:val="single" w:sz="4" w:space="0" w:color="auto"/>
              <w:right w:val="single" w:sz="4" w:space="0" w:color="auto"/>
            </w:tcBorders>
            <w:shd w:val="clear" w:color="auto" w:fill="auto"/>
            <w:hideMark/>
          </w:tcPr>
          <w:p w14:paraId="74FD5471"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Basic construction with 25 mm (I ") material from quarry, crusher and crusher in accordance with the requirements and conditions in the relevant part of the KSŞ.</w:t>
            </w:r>
          </w:p>
          <w:p w14:paraId="75162DE0"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Unit Liability Costs Included:</w:t>
            </w:r>
          </w:p>
          <w:p w14:paraId="6EEAEACD"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Move; dismantling with crushing and crushing with crusher to obtain the granulometry specified in KCT, loading and unloading of carcass, loading and unloading of carcasses, all kinds of workmanship, materials, machinery, tools and tools necessary for the construction of the water with the motor pump, the laying and compression of the basic material by providing the optimum water content and the following "All the other activities which are not included in the unit cost" and contractor profits and overheads.</w:t>
            </w:r>
          </w:p>
          <w:p w14:paraId="0EBAFC92"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Note:</w:t>
            </w:r>
          </w:p>
          <w:p w14:paraId="367814C1"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(1) The figure shall be in the place, shape and size to be requested by the administrator and shall be done with the machine of the figure.</w:t>
            </w:r>
          </w:p>
          <w:p w14:paraId="37C0EDEE"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(2) The contractor shall preserve the figure and shall take out the depressions and defects.</w:t>
            </w:r>
          </w:p>
          <w:p w14:paraId="7F7497AD"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According to the project and in accordance with the terms and conditions of the relevant part of the KSŞ, a layer-slipped bituminous surface coating with crushed and screened quarry (Type-2).</w:t>
            </w:r>
          </w:p>
          <w:p w14:paraId="0F57E19C"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Unit Liability Costs Included:</w:t>
            </w:r>
          </w:p>
          <w:p w14:paraId="3976D6C5"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Required machinery and equipment; installation, disassembly, stone; the crushing and sifting of the crusher with the crusher to obtain the desired granulometry specified in the specifications, the discharge of the crusher, the loading of the aggressor, the loading and unloading of the aggregate, the loading and unloading of the crusher, the loading and unloading of the crusher, weighing with weighers, at least two of the road surface before the primer, at least once after the primer, all the widths and sweeping of the joints at the time of the coating and throwing out the dregs from the platform, the tank tanks, cistern wagons, tanker and roley tanks material; transfer to the storage tanks, storage and use up to the distributor, transfer to the distributor with asphalt pump, heating up to the application level, priming of the road surface by spraying with the spray pipe or where the pipe is not approaching, heating the binder bitumen material to the extent of the absorption in the tank tank and transferring it to the distributor. the cargo trucks are waiting until they reach their turn, waiting for the gravel to drain, laying the grate on the ground, laying the carpets on the places where the cargo can not reach, hand rolling with the tire wheel cylinders, sweeping the freewheel on the road surface by machine, in the sweeping works done in the city, the loading and unloading of the trash material placed on the workbench, transportation and bo inert, be, by making the research and technical supervision work following "Unit Price excludes Charges" all kinds required to be done, except from all the other things labor, materials, machinery, contractor with tools and tool expenses profit and general expenses.</w:t>
            </w:r>
          </w:p>
          <w:p w14:paraId="4482D782"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Note:</w:t>
            </w:r>
          </w:p>
          <w:p w14:paraId="6A92808C"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(1) The contractor has to manufacture according to the design given to the Administration; there is no change in unit price due to design change.</w:t>
            </w:r>
          </w:p>
          <w:p w14:paraId="115A7166"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(2) The written consent of the address and the distance between the hearth and the crane; if the final average is less than 150 m5 d and less than 10 000 m, the carriage distance is (M) meters:</w:t>
            </w:r>
          </w:p>
          <w:p w14:paraId="55BD172B"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F = A x 1,25 x 0,00017 x K x M½ - 0,00260 x K TL / ton is calculated and paid.</w:t>
            </w:r>
          </w:p>
          <w:p w14:paraId="522EA08A"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In this form (M½), (K), (A) and (Y) are the same as Exposure 07.005 / K.</w:t>
            </w:r>
          </w:p>
          <w:p w14:paraId="61D1B8C1"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(3) In the case that the distance between the written consent and the quarry-crusher is more than 10 000 m9, the carriage distance is (M) miles:</w:t>
            </w:r>
          </w:p>
          <w:p w14:paraId="45A9B029" w14:textId="77777777" w:rsidR="00603FBC" w:rsidRPr="00DD75D5" w:rsidRDefault="00603FBC" w:rsidP="00603FBC">
            <w:pPr>
              <w:rPr>
                <w:rFonts w:ascii="Arial" w:hAnsi="Arial" w:cs="Arial"/>
                <w:sz w:val="16"/>
                <w:szCs w:val="16"/>
                <w:lang w:eastAsia="tr-TR"/>
              </w:rPr>
            </w:pPr>
            <w:r w:rsidRPr="00DD75D5">
              <w:rPr>
                <w:rFonts w:ascii="Arial" w:hAnsi="Arial" w:cs="Arial"/>
                <w:sz w:val="16"/>
                <w:szCs w:val="16"/>
                <w:lang w:eastAsia="tr-TR"/>
              </w:rPr>
              <w:t>F = A x 1,25 x K x (0,0007 x M + 0,01) - 0,00260 x K TL / ton is calculated and paid.</w:t>
            </w:r>
          </w:p>
          <w:p w14:paraId="13B0E55D" w14:textId="19D7EBE4" w:rsidR="00603FBC" w:rsidRPr="005C2A4B" w:rsidRDefault="00603FBC" w:rsidP="00603FBC">
            <w:pPr>
              <w:rPr>
                <w:rFonts w:ascii="Arial" w:hAnsi="Arial" w:cs="Arial"/>
                <w:sz w:val="16"/>
                <w:szCs w:val="16"/>
                <w:lang w:eastAsia="tr-TR"/>
              </w:rPr>
            </w:pPr>
            <w:r w:rsidRPr="00DD75D5">
              <w:rPr>
                <w:rFonts w:ascii="Arial" w:hAnsi="Arial" w:cs="Arial"/>
                <w:sz w:val="16"/>
                <w:szCs w:val="16"/>
                <w:lang w:eastAsia="tr-TR"/>
              </w:rPr>
              <w:t>In this formula (M), (K), (A) and (Y), the exposure is like 07,006 / K.</w:t>
            </w:r>
          </w:p>
        </w:tc>
        <w:tc>
          <w:tcPr>
            <w:tcW w:w="1280" w:type="dxa"/>
            <w:tcBorders>
              <w:top w:val="nil"/>
              <w:left w:val="nil"/>
              <w:bottom w:val="nil"/>
              <w:right w:val="nil"/>
            </w:tcBorders>
            <w:shd w:val="clear" w:color="auto" w:fill="auto"/>
            <w:noWrap/>
            <w:vAlign w:val="bottom"/>
            <w:hideMark/>
          </w:tcPr>
          <w:p w14:paraId="045BD1CB" w14:textId="77777777" w:rsidR="00603FBC" w:rsidRPr="005C2A4B" w:rsidRDefault="00603FBC" w:rsidP="00603FBC">
            <w:pPr>
              <w:rPr>
                <w:rFonts w:ascii="Arial" w:hAnsi="Arial" w:cs="Arial"/>
                <w:sz w:val="16"/>
                <w:szCs w:val="16"/>
                <w:lang w:eastAsia="tr-TR"/>
              </w:rPr>
            </w:pPr>
          </w:p>
        </w:tc>
      </w:tr>
    </w:tbl>
    <w:p w14:paraId="2975026E" w14:textId="77777777" w:rsidR="00181356" w:rsidRDefault="00181356" w:rsidP="00181356"/>
    <w:tbl>
      <w:tblPr>
        <w:tblW w:w="11106" w:type="dxa"/>
        <w:tblCellMar>
          <w:left w:w="70" w:type="dxa"/>
          <w:right w:w="70" w:type="dxa"/>
        </w:tblCellMar>
        <w:tblLook w:val="04A0" w:firstRow="1" w:lastRow="0" w:firstColumn="1" w:lastColumn="0" w:noHBand="0" w:noVBand="1"/>
      </w:tblPr>
      <w:tblGrid>
        <w:gridCol w:w="146"/>
        <w:gridCol w:w="1260"/>
        <w:gridCol w:w="8420"/>
        <w:gridCol w:w="1280"/>
      </w:tblGrid>
      <w:tr w:rsidR="00181356" w:rsidRPr="000A0B52" w14:paraId="68903DA7" w14:textId="77777777" w:rsidTr="00903116">
        <w:trPr>
          <w:trHeight w:val="255"/>
        </w:trPr>
        <w:tc>
          <w:tcPr>
            <w:tcW w:w="146" w:type="dxa"/>
            <w:tcBorders>
              <w:top w:val="nil"/>
              <w:left w:val="nil"/>
              <w:bottom w:val="nil"/>
              <w:right w:val="nil"/>
            </w:tcBorders>
            <w:shd w:val="clear" w:color="auto" w:fill="auto"/>
            <w:noWrap/>
            <w:vAlign w:val="bottom"/>
            <w:hideMark/>
          </w:tcPr>
          <w:p w14:paraId="08EB03BD" w14:textId="77777777" w:rsidR="00181356" w:rsidRPr="000A0B52" w:rsidRDefault="00181356" w:rsidP="00151B8B">
            <w:pPr>
              <w:rPr>
                <w:szCs w:val="24"/>
                <w:lang w:eastAsia="tr-TR"/>
              </w:rPr>
            </w:pPr>
          </w:p>
        </w:tc>
        <w:tc>
          <w:tcPr>
            <w:tcW w:w="1260" w:type="dxa"/>
            <w:tcBorders>
              <w:top w:val="nil"/>
              <w:left w:val="nil"/>
              <w:bottom w:val="nil"/>
              <w:right w:val="nil"/>
            </w:tcBorders>
            <w:shd w:val="clear" w:color="auto" w:fill="auto"/>
            <w:noWrap/>
            <w:vAlign w:val="bottom"/>
            <w:hideMark/>
          </w:tcPr>
          <w:p w14:paraId="3AFB31F7" w14:textId="77777777" w:rsidR="00181356" w:rsidRPr="000A0B52"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51B8B56F" w14:textId="77777777" w:rsidR="00181356" w:rsidRPr="000A0B52"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361541F6" w14:textId="77777777" w:rsidR="00181356" w:rsidRPr="000A0B52" w:rsidRDefault="00181356" w:rsidP="00151B8B">
            <w:pPr>
              <w:rPr>
                <w:sz w:val="20"/>
                <w:lang w:eastAsia="tr-TR"/>
              </w:rPr>
            </w:pPr>
          </w:p>
        </w:tc>
      </w:tr>
      <w:tr w:rsidR="00181356" w:rsidRPr="000A0B52" w14:paraId="3B536762" w14:textId="77777777" w:rsidTr="00903116">
        <w:trPr>
          <w:trHeight w:val="413"/>
        </w:trPr>
        <w:tc>
          <w:tcPr>
            <w:tcW w:w="146" w:type="dxa"/>
            <w:tcBorders>
              <w:top w:val="nil"/>
              <w:left w:val="nil"/>
              <w:bottom w:val="nil"/>
              <w:right w:val="nil"/>
            </w:tcBorders>
            <w:shd w:val="clear" w:color="auto" w:fill="auto"/>
            <w:noWrap/>
            <w:vAlign w:val="bottom"/>
            <w:hideMark/>
          </w:tcPr>
          <w:p w14:paraId="009A0DDB" w14:textId="77777777" w:rsidR="00181356" w:rsidRPr="000A0B52"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31124A66" w14:textId="77777777" w:rsidR="00181356" w:rsidRPr="000A0B52"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72A4EA2B" w14:textId="77777777" w:rsidR="00BA4AF8" w:rsidRDefault="00BA4AF8" w:rsidP="00151B8B">
            <w:pPr>
              <w:jc w:val="center"/>
              <w:rPr>
                <w:rFonts w:ascii="Arial" w:hAnsi="Arial" w:cs="Arial"/>
                <w:b/>
                <w:bCs/>
                <w:sz w:val="32"/>
                <w:szCs w:val="32"/>
                <w:lang w:eastAsia="tr-TR"/>
              </w:rPr>
            </w:pPr>
          </w:p>
          <w:p w14:paraId="2CD607B2" w14:textId="77777777" w:rsidR="00BA4AF8" w:rsidRDefault="00BA4AF8" w:rsidP="00151B8B">
            <w:pPr>
              <w:jc w:val="center"/>
              <w:rPr>
                <w:rFonts w:ascii="Arial" w:hAnsi="Arial" w:cs="Arial"/>
                <w:b/>
                <w:bCs/>
                <w:sz w:val="32"/>
                <w:szCs w:val="32"/>
                <w:lang w:eastAsia="tr-TR"/>
              </w:rPr>
            </w:pPr>
          </w:p>
          <w:p w14:paraId="44E44710" w14:textId="77777777" w:rsidR="00BA4AF8" w:rsidRDefault="00BA4AF8" w:rsidP="00151B8B">
            <w:pPr>
              <w:jc w:val="center"/>
              <w:rPr>
                <w:rFonts w:ascii="Arial" w:hAnsi="Arial" w:cs="Arial"/>
                <w:b/>
                <w:bCs/>
                <w:sz w:val="32"/>
                <w:szCs w:val="32"/>
                <w:lang w:eastAsia="tr-TR"/>
              </w:rPr>
            </w:pPr>
          </w:p>
          <w:p w14:paraId="4CE40C80" w14:textId="77777777" w:rsidR="00BA4AF8" w:rsidRDefault="00BA4AF8" w:rsidP="00151B8B">
            <w:pPr>
              <w:jc w:val="center"/>
              <w:rPr>
                <w:rFonts w:ascii="Arial" w:hAnsi="Arial" w:cs="Arial"/>
                <w:b/>
                <w:bCs/>
                <w:sz w:val="32"/>
                <w:szCs w:val="32"/>
                <w:lang w:eastAsia="tr-TR"/>
              </w:rPr>
            </w:pPr>
          </w:p>
          <w:p w14:paraId="69AD6E8E" w14:textId="22976ED0" w:rsidR="00BA4AF8" w:rsidRDefault="00BA4AF8" w:rsidP="00151B8B">
            <w:pPr>
              <w:jc w:val="center"/>
              <w:rPr>
                <w:rFonts w:ascii="Arial" w:hAnsi="Arial" w:cs="Arial"/>
                <w:b/>
                <w:bCs/>
                <w:sz w:val="32"/>
                <w:szCs w:val="32"/>
                <w:lang w:eastAsia="tr-TR"/>
              </w:rPr>
            </w:pPr>
          </w:p>
          <w:p w14:paraId="2682DCAF" w14:textId="0558E51E" w:rsidR="0070377D" w:rsidRDefault="0070377D" w:rsidP="00151B8B">
            <w:pPr>
              <w:jc w:val="center"/>
              <w:rPr>
                <w:rFonts w:ascii="Arial" w:hAnsi="Arial" w:cs="Arial"/>
                <w:b/>
                <w:bCs/>
                <w:sz w:val="32"/>
                <w:szCs w:val="32"/>
                <w:lang w:eastAsia="tr-TR"/>
              </w:rPr>
            </w:pPr>
          </w:p>
          <w:p w14:paraId="3E5A6493" w14:textId="77777777" w:rsidR="0070377D" w:rsidRDefault="0070377D" w:rsidP="00151B8B">
            <w:pPr>
              <w:jc w:val="center"/>
              <w:rPr>
                <w:rFonts w:ascii="Arial" w:hAnsi="Arial" w:cs="Arial"/>
                <w:b/>
                <w:bCs/>
                <w:sz w:val="32"/>
                <w:szCs w:val="32"/>
                <w:lang w:eastAsia="tr-TR"/>
              </w:rPr>
            </w:pPr>
          </w:p>
          <w:p w14:paraId="21736C9A" w14:textId="77777777" w:rsidR="00BA4AF8" w:rsidRDefault="00BA4AF8" w:rsidP="00151B8B">
            <w:pPr>
              <w:jc w:val="center"/>
              <w:rPr>
                <w:rFonts w:ascii="Arial" w:hAnsi="Arial" w:cs="Arial"/>
                <w:b/>
                <w:bCs/>
                <w:sz w:val="32"/>
                <w:szCs w:val="32"/>
                <w:lang w:eastAsia="tr-TR"/>
              </w:rPr>
            </w:pPr>
          </w:p>
          <w:p w14:paraId="575ADCE0" w14:textId="77777777" w:rsidR="00BA4AF8" w:rsidRDefault="00BA4AF8" w:rsidP="00151B8B">
            <w:pPr>
              <w:jc w:val="center"/>
              <w:rPr>
                <w:rFonts w:ascii="Arial" w:hAnsi="Arial" w:cs="Arial"/>
                <w:b/>
                <w:bCs/>
                <w:sz w:val="32"/>
                <w:szCs w:val="32"/>
                <w:lang w:eastAsia="tr-TR"/>
              </w:rPr>
            </w:pPr>
          </w:p>
          <w:p w14:paraId="62290A02" w14:textId="77777777" w:rsidR="00DD75D5" w:rsidRDefault="00DD75D5" w:rsidP="00DD75D5">
            <w:pPr>
              <w:rPr>
                <w:rFonts w:ascii="Arial" w:hAnsi="Arial" w:cs="Arial"/>
                <w:b/>
                <w:bCs/>
                <w:sz w:val="32"/>
                <w:szCs w:val="32"/>
                <w:lang w:eastAsia="tr-TR"/>
              </w:rPr>
            </w:pPr>
          </w:p>
          <w:p w14:paraId="25BCFB9B" w14:textId="006B66A0" w:rsidR="00181356" w:rsidRPr="000A0B52" w:rsidRDefault="00DD75D5" w:rsidP="00DD75D5">
            <w:pPr>
              <w:rPr>
                <w:rFonts w:ascii="Arial" w:hAnsi="Arial" w:cs="Arial"/>
                <w:b/>
                <w:bCs/>
                <w:sz w:val="32"/>
                <w:szCs w:val="32"/>
                <w:lang w:eastAsia="tr-TR"/>
              </w:rPr>
            </w:pPr>
            <w:r>
              <w:rPr>
                <w:rFonts w:ascii="Arial" w:hAnsi="Arial" w:cs="Arial"/>
                <w:b/>
                <w:bCs/>
                <w:sz w:val="32"/>
                <w:szCs w:val="32"/>
                <w:lang w:eastAsia="tr-TR"/>
              </w:rPr>
              <w:t xml:space="preserve">           </w:t>
            </w:r>
            <w:r w:rsidR="00181356" w:rsidRPr="000A0B52">
              <w:rPr>
                <w:rFonts w:ascii="Arial" w:hAnsi="Arial" w:cs="Arial"/>
                <w:b/>
                <w:bCs/>
                <w:sz w:val="32"/>
                <w:szCs w:val="32"/>
                <w:lang w:eastAsia="tr-TR"/>
              </w:rPr>
              <w:t>BİRİM FİYAT POZ TARİFLERİ</w:t>
            </w:r>
          </w:p>
        </w:tc>
        <w:tc>
          <w:tcPr>
            <w:tcW w:w="1280" w:type="dxa"/>
            <w:tcBorders>
              <w:top w:val="nil"/>
              <w:left w:val="nil"/>
              <w:bottom w:val="nil"/>
              <w:right w:val="nil"/>
            </w:tcBorders>
            <w:shd w:val="clear" w:color="auto" w:fill="auto"/>
            <w:noWrap/>
            <w:vAlign w:val="bottom"/>
            <w:hideMark/>
          </w:tcPr>
          <w:p w14:paraId="5E0D3266" w14:textId="77777777" w:rsidR="00181356" w:rsidRPr="000A0B52" w:rsidRDefault="00181356" w:rsidP="00151B8B">
            <w:pPr>
              <w:jc w:val="center"/>
              <w:rPr>
                <w:rFonts w:ascii="Arial" w:hAnsi="Arial" w:cs="Arial"/>
                <w:b/>
                <w:bCs/>
                <w:sz w:val="32"/>
                <w:szCs w:val="32"/>
                <w:lang w:eastAsia="tr-TR"/>
              </w:rPr>
            </w:pPr>
          </w:p>
        </w:tc>
      </w:tr>
      <w:tr w:rsidR="00181356" w:rsidRPr="000A0B52" w14:paraId="5B1E201E" w14:textId="77777777" w:rsidTr="00903116">
        <w:trPr>
          <w:trHeight w:val="105"/>
        </w:trPr>
        <w:tc>
          <w:tcPr>
            <w:tcW w:w="146" w:type="dxa"/>
            <w:tcBorders>
              <w:top w:val="nil"/>
              <w:left w:val="nil"/>
              <w:bottom w:val="nil"/>
              <w:right w:val="nil"/>
            </w:tcBorders>
            <w:shd w:val="clear" w:color="auto" w:fill="auto"/>
            <w:noWrap/>
            <w:vAlign w:val="bottom"/>
            <w:hideMark/>
          </w:tcPr>
          <w:p w14:paraId="09B1E130" w14:textId="77777777" w:rsidR="00181356" w:rsidRPr="000A0B52" w:rsidRDefault="00181356" w:rsidP="00151B8B">
            <w:pPr>
              <w:rPr>
                <w:sz w:val="20"/>
                <w:lang w:eastAsia="tr-TR"/>
              </w:rPr>
            </w:pPr>
          </w:p>
        </w:tc>
        <w:tc>
          <w:tcPr>
            <w:tcW w:w="1260" w:type="dxa"/>
            <w:tcBorders>
              <w:top w:val="nil"/>
              <w:left w:val="nil"/>
              <w:bottom w:val="nil"/>
              <w:right w:val="nil"/>
            </w:tcBorders>
            <w:shd w:val="clear" w:color="auto" w:fill="auto"/>
            <w:noWrap/>
            <w:vAlign w:val="bottom"/>
            <w:hideMark/>
          </w:tcPr>
          <w:p w14:paraId="0818A5F7" w14:textId="77777777" w:rsidR="00181356" w:rsidRPr="000A0B52" w:rsidRDefault="00181356" w:rsidP="00151B8B">
            <w:pPr>
              <w:rPr>
                <w:sz w:val="20"/>
                <w:lang w:eastAsia="tr-TR"/>
              </w:rPr>
            </w:pPr>
          </w:p>
        </w:tc>
        <w:tc>
          <w:tcPr>
            <w:tcW w:w="8420" w:type="dxa"/>
            <w:tcBorders>
              <w:top w:val="nil"/>
              <w:left w:val="nil"/>
              <w:bottom w:val="nil"/>
              <w:right w:val="nil"/>
            </w:tcBorders>
            <w:shd w:val="clear" w:color="auto" w:fill="auto"/>
            <w:noWrap/>
            <w:vAlign w:val="bottom"/>
            <w:hideMark/>
          </w:tcPr>
          <w:p w14:paraId="34A398B2" w14:textId="77777777" w:rsidR="00181356" w:rsidRPr="000A0B52" w:rsidRDefault="00181356" w:rsidP="00151B8B">
            <w:pPr>
              <w:rPr>
                <w:sz w:val="20"/>
                <w:lang w:eastAsia="tr-TR"/>
              </w:rPr>
            </w:pPr>
          </w:p>
        </w:tc>
        <w:tc>
          <w:tcPr>
            <w:tcW w:w="1280" w:type="dxa"/>
            <w:tcBorders>
              <w:top w:val="nil"/>
              <w:left w:val="nil"/>
              <w:bottom w:val="nil"/>
              <w:right w:val="nil"/>
            </w:tcBorders>
            <w:shd w:val="clear" w:color="auto" w:fill="auto"/>
            <w:noWrap/>
            <w:vAlign w:val="bottom"/>
            <w:hideMark/>
          </w:tcPr>
          <w:p w14:paraId="0325C5B3" w14:textId="77777777" w:rsidR="00181356" w:rsidRPr="000A0B52" w:rsidRDefault="00181356" w:rsidP="00151B8B">
            <w:pPr>
              <w:rPr>
                <w:sz w:val="20"/>
                <w:lang w:eastAsia="tr-TR"/>
              </w:rPr>
            </w:pPr>
          </w:p>
        </w:tc>
      </w:tr>
      <w:tr w:rsidR="00181356" w:rsidRPr="000A0B52" w14:paraId="20AC21E2" w14:textId="77777777" w:rsidTr="00903116">
        <w:trPr>
          <w:trHeight w:val="555"/>
        </w:trPr>
        <w:tc>
          <w:tcPr>
            <w:tcW w:w="146" w:type="dxa"/>
            <w:tcBorders>
              <w:top w:val="nil"/>
              <w:left w:val="nil"/>
              <w:bottom w:val="nil"/>
              <w:right w:val="nil"/>
            </w:tcBorders>
            <w:shd w:val="clear" w:color="auto" w:fill="auto"/>
            <w:vAlign w:val="bottom"/>
            <w:hideMark/>
          </w:tcPr>
          <w:p w14:paraId="2DC312AB" w14:textId="77777777" w:rsidR="00181356" w:rsidRPr="000A0B52" w:rsidRDefault="00181356" w:rsidP="00151B8B">
            <w:pPr>
              <w:rPr>
                <w:sz w:val="20"/>
                <w:lang w:eastAsia="tr-TR"/>
              </w:rPr>
            </w:pPr>
          </w:p>
        </w:tc>
        <w:tc>
          <w:tcPr>
            <w:tcW w:w="9680" w:type="dxa"/>
            <w:gridSpan w:val="2"/>
            <w:tcBorders>
              <w:top w:val="nil"/>
              <w:left w:val="nil"/>
              <w:bottom w:val="nil"/>
              <w:right w:val="nil"/>
            </w:tcBorders>
            <w:shd w:val="clear" w:color="auto" w:fill="auto"/>
            <w:vAlign w:val="center"/>
            <w:hideMark/>
          </w:tcPr>
          <w:p w14:paraId="2FAFE697" w14:textId="05FF87E6" w:rsidR="00181356" w:rsidRPr="000A0B52" w:rsidRDefault="00DD75D5" w:rsidP="00151B8B">
            <w:pPr>
              <w:rPr>
                <w:rFonts w:ascii="Arial" w:hAnsi="Arial" w:cs="Arial"/>
                <w:b/>
                <w:bCs/>
                <w:sz w:val="20"/>
                <w:lang w:eastAsia="tr-TR"/>
              </w:rPr>
            </w:pPr>
            <w:r>
              <w:rPr>
                <w:rFonts w:ascii="Arial" w:hAnsi="Arial" w:cs="Arial"/>
                <w:b/>
                <w:bCs/>
                <w:sz w:val="20"/>
                <w:lang w:eastAsia="tr-TR"/>
              </w:rPr>
              <w:t>Sa</w:t>
            </w:r>
            <w:r w:rsidR="005A413E">
              <w:rPr>
                <w:rFonts w:ascii="Arial" w:hAnsi="Arial" w:cs="Arial"/>
                <w:b/>
                <w:bCs/>
                <w:sz w:val="20"/>
                <w:lang w:eastAsia="tr-TR"/>
              </w:rPr>
              <w:t>rpdere Köyü Dupnisa Mağarası Bisiklet Yolu İnşaatı</w:t>
            </w:r>
          </w:p>
        </w:tc>
        <w:tc>
          <w:tcPr>
            <w:tcW w:w="1280" w:type="dxa"/>
            <w:tcBorders>
              <w:top w:val="nil"/>
              <w:left w:val="nil"/>
              <w:bottom w:val="nil"/>
              <w:right w:val="nil"/>
            </w:tcBorders>
            <w:shd w:val="clear" w:color="auto" w:fill="auto"/>
            <w:vAlign w:val="bottom"/>
            <w:hideMark/>
          </w:tcPr>
          <w:p w14:paraId="0A2DF8BD" w14:textId="77777777" w:rsidR="00181356" w:rsidRPr="000A0B52" w:rsidRDefault="00181356" w:rsidP="00151B8B">
            <w:pPr>
              <w:rPr>
                <w:rFonts w:ascii="Arial" w:hAnsi="Arial" w:cs="Arial"/>
                <w:b/>
                <w:bCs/>
                <w:sz w:val="20"/>
                <w:lang w:eastAsia="tr-TR"/>
              </w:rPr>
            </w:pPr>
          </w:p>
        </w:tc>
      </w:tr>
      <w:tr w:rsidR="00181356" w:rsidRPr="000A0B52" w14:paraId="76430EB8" w14:textId="77777777" w:rsidTr="00903116">
        <w:trPr>
          <w:trHeight w:val="435"/>
        </w:trPr>
        <w:tc>
          <w:tcPr>
            <w:tcW w:w="146" w:type="dxa"/>
            <w:tcBorders>
              <w:top w:val="nil"/>
              <w:left w:val="nil"/>
              <w:bottom w:val="nil"/>
              <w:right w:val="nil"/>
            </w:tcBorders>
            <w:shd w:val="clear" w:color="auto" w:fill="auto"/>
            <w:vAlign w:val="bottom"/>
            <w:hideMark/>
          </w:tcPr>
          <w:p w14:paraId="069CAFED" w14:textId="77777777" w:rsidR="00181356" w:rsidRPr="000A0B52" w:rsidRDefault="00181356" w:rsidP="00151B8B">
            <w:pPr>
              <w:rPr>
                <w:sz w:val="20"/>
                <w:lang w:eastAsia="tr-TR"/>
              </w:rPr>
            </w:pPr>
          </w:p>
        </w:tc>
        <w:tc>
          <w:tcPr>
            <w:tcW w:w="9680" w:type="dxa"/>
            <w:gridSpan w:val="2"/>
            <w:tcBorders>
              <w:top w:val="nil"/>
              <w:left w:val="nil"/>
              <w:bottom w:val="nil"/>
              <w:right w:val="nil"/>
            </w:tcBorders>
            <w:shd w:val="clear" w:color="auto" w:fill="auto"/>
            <w:vAlign w:val="center"/>
            <w:hideMark/>
          </w:tcPr>
          <w:p w14:paraId="4415BBE3" w14:textId="77777777" w:rsidR="00181356" w:rsidRPr="000A0B52" w:rsidRDefault="00181356" w:rsidP="00151B8B">
            <w:pPr>
              <w:rPr>
                <w:rFonts w:ascii="Arial" w:hAnsi="Arial" w:cs="Arial"/>
                <w:b/>
                <w:bCs/>
                <w:sz w:val="18"/>
                <w:szCs w:val="18"/>
                <w:lang w:eastAsia="tr-TR"/>
              </w:rPr>
            </w:pPr>
            <w:r w:rsidRPr="000A0B52">
              <w:rPr>
                <w:rFonts w:ascii="Arial" w:hAnsi="Arial" w:cs="Arial"/>
                <w:b/>
                <w:bCs/>
                <w:sz w:val="18"/>
                <w:szCs w:val="18"/>
                <w:lang w:eastAsia="tr-TR"/>
              </w:rPr>
              <w:t>PROJE BIRIM FIYAT POZ TARİFLERİ</w:t>
            </w:r>
          </w:p>
        </w:tc>
        <w:tc>
          <w:tcPr>
            <w:tcW w:w="1280" w:type="dxa"/>
            <w:tcBorders>
              <w:top w:val="nil"/>
              <w:left w:val="nil"/>
              <w:bottom w:val="nil"/>
              <w:right w:val="nil"/>
            </w:tcBorders>
            <w:shd w:val="clear" w:color="auto" w:fill="auto"/>
            <w:vAlign w:val="bottom"/>
            <w:hideMark/>
          </w:tcPr>
          <w:p w14:paraId="10D5D46D" w14:textId="77777777" w:rsidR="00181356" w:rsidRPr="000A0B52" w:rsidRDefault="00181356" w:rsidP="00151B8B">
            <w:pPr>
              <w:rPr>
                <w:rFonts w:ascii="Arial" w:hAnsi="Arial" w:cs="Arial"/>
                <w:b/>
                <w:bCs/>
                <w:sz w:val="18"/>
                <w:szCs w:val="18"/>
                <w:lang w:eastAsia="tr-TR"/>
              </w:rPr>
            </w:pPr>
          </w:p>
        </w:tc>
      </w:tr>
      <w:tr w:rsidR="00181356" w:rsidRPr="000A0B52" w14:paraId="05BCC39D" w14:textId="77777777" w:rsidTr="00903116">
        <w:trPr>
          <w:trHeight w:val="435"/>
        </w:trPr>
        <w:tc>
          <w:tcPr>
            <w:tcW w:w="146" w:type="dxa"/>
            <w:tcBorders>
              <w:top w:val="nil"/>
              <w:left w:val="nil"/>
              <w:bottom w:val="nil"/>
              <w:right w:val="nil"/>
            </w:tcBorders>
            <w:shd w:val="clear" w:color="auto" w:fill="auto"/>
            <w:vAlign w:val="bottom"/>
            <w:hideMark/>
          </w:tcPr>
          <w:p w14:paraId="0598A0BC" w14:textId="77777777" w:rsidR="00181356" w:rsidRPr="000A0B52" w:rsidRDefault="00181356" w:rsidP="00151B8B">
            <w:pPr>
              <w:rPr>
                <w:sz w:val="20"/>
                <w:lang w:eastAsia="tr-TR"/>
              </w:rPr>
            </w:pPr>
          </w:p>
        </w:tc>
        <w:tc>
          <w:tcPr>
            <w:tcW w:w="1260" w:type="dxa"/>
            <w:tcBorders>
              <w:top w:val="nil"/>
              <w:left w:val="nil"/>
              <w:bottom w:val="nil"/>
              <w:right w:val="nil"/>
            </w:tcBorders>
            <w:shd w:val="clear" w:color="auto" w:fill="auto"/>
            <w:noWrap/>
            <w:vAlign w:val="center"/>
            <w:hideMark/>
          </w:tcPr>
          <w:p w14:paraId="4B5AF163" w14:textId="77777777" w:rsidR="00181356" w:rsidRPr="000A0B52" w:rsidRDefault="00181356" w:rsidP="00151B8B">
            <w:pPr>
              <w:rPr>
                <w:sz w:val="20"/>
                <w:lang w:eastAsia="tr-TR"/>
              </w:rPr>
            </w:pPr>
          </w:p>
        </w:tc>
        <w:tc>
          <w:tcPr>
            <w:tcW w:w="8420" w:type="dxa"/>
            <w:tcBorders>
              <w:top w:val="nil"/>
              <w:left w:val="nil"/>
              <w:bottom w:val="nil"/>
              <w:right w:val="nil"/>
            </w:tcBorders>
            <w:shd w:val="clear" w:color="auto" w:fill="auto"/>
            <w:vAlign w:val="bottom"/>
            <w:hideMark/>
          </w:tcPr>
          <w:p w14:paraId="7AEB396E" w14:textId="77777777" w:rsidR="00181356" w:rsidRPr="000A0B52" w:rsidRDefault="00181356" w:rsidP="00151B8B">
            <w:pPr>
              <w:rPr>
                <w:sz w:val="20"/>
                <w:lang w:eastAsia="tr-TR"/>
              </w:rPr>
            </w:pPr>
          </w:p>
        </w:tc>
        <w:tc>
          <w:tcPr>
            <w:tcW w:w="1280" w:type="dxa"/>
            <w:tcBorders>
              <w:top w:val="nil"/>
              <w:left w:val="nil"/>
              <w:bottom w:val="nil"/>
              <w:right w:val="nil"/>
            </w:tcBorders>
            <w:shd w:val="clear" w:color="auto" w:fill="auto"/>
            <w:vAlign w:val="bottom"/>
            <w:hideMark/>
          </w:tcPr>
          <w:p w14:paraId="2D072254" w14:textId="77777777" w:rsidR="00181356" w:rsidRPr="000A0B52" w:rsidRDefault="00181356" w:rsidP="00151B8B">
            <w:pPr>
              <w:rPr>
                <w:sz w:val="20"/>
                <w:lang w:eastAsia="tr-TR"/>
              </w:rPr>
            </w:pPr>
          </w:p>
        </w:tc>
      </w:tr>
      <w:tr w:rsidR="00903116" w:rsidRPr="000A0B52" w14:paraId="02A499AD" w14:textId="77777777" w:rsidTr="00903116">
        <w:trPr>
          <w:trHeight w:val="263"/>
        </w:trPr>
        <w:tc>
          <w:tcPr>
            <w:tcW w:w="146" w:type="dxa"/>
            <w:tcBorders>
              <w:top w:val="nil"/>
              <w:left w:val="nil"/>
              <w:bottom w:val="nil"/>
              <w:right w:val="nil"/>
            </w:tcBorders>
            <w:shd w:val="clear" w:color="auto" w:fill="auto"/>
            <w:vAlign w:val="center"/>
            <w:hideMark/>
          </w:tcPr>
          <w:p w14:paraId="35A9225F"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3498632A"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5211521" w14:textId="49DE052F" w:rsidR="00903116" w:rsidRPr="000A0B52" w:rsidRDefault="00903116" w:rsidP="00903116">
            <w:pPr>
              <w:rPr>
                <w:rFonts w:ascii="Arial" w:hAnsi="Arial" w:cs="Arial"/>
                <w:b/>
                <w:bCs/>
                <w:sz w:val="16"/>
                <w:szCs w:val="16"/>
                <w:lang w:eastAsia="tr-TR"/>
              </w:rPr>
            </w:pPr>
            <w:r w:rsidRPr="00F208AF">
              <w:rPr>
                <w:rFonts w:ascii="Arial" w:hAnsi="Arial" w:cs="Arial"/>
                <w:b/>
                <w:bCs/>
                <w:sz w:val="16"/>
                <w:szCs w:val="16"/>
                <w:lang w:eastAsia="tr-TR"/>
              </w:rPr>
              <w:t>1</w:t>
            </w:r>
          </w:p>
        </w:tc>
        <w:tc>
          <w:tcPr>
            <w:tcW w:w="1280" w:type="dxa"/>
            <w:tcBorders>
              <w:top w:val="nil"/>
              <w:left w:val="nil"/>
              <w:bottom w:val="nil"/>
              <w:right w:val="nil"/>
            </w:tcBorders>
            <w:shd w:val="clear" w:color="auto" w:fill="auto"/>
            <w:vAlign w:val="center"/>
            <w:hideMark/>
          </w:tcPr>
          <w:p w14:paraId="713468C7" w14:textId="77777777" w:rsidR="00903116" w:rsidRPr="000A0B52" w:rsidRDefault="00903116" w:rsidP="00903116">
            <w:pPr>
              <w:rPr>
                <w:rFonts w:ascii="Arial" w:hAnsi="Arial" w:cs="Arial"/>
                <w:b/>
                <w:bCs/>
                <w:sz w:val="16"/>
                <w:szCs w:val="16"/>
                <w:lang w:eastAsia="tr-TR"/>
              </w:rPr>
            </w:pPr>
          </w:p>
        </w:tc>
      </w:tr>
      <w:tr w:rsidR="00903116" w:rsidRPr="000A0B52" w14:paraId="02DBA6CF" w14:textId="77777777" w:rsidTr="00903116">
        <w:trPr>
          <w:trHeight w:val="255"/>
        </w:trPr>
        <w:tc>
          <w:tcPr>
            <w:tcW w:w="146" w:type="dxa"/>
            <w:tcBorders>
              <w:top w:val="nil"/>
              <w:left w:val="nil"/>
              <w:bottom w:val="nil"/>
              <w:right w:val="nil"/>
            </w:tcBorders>
            <w:shd w:val="clear" w:color="auto" w:fill="auto"/>
            <w:noWrap/>
            <w:vAlign w:val="bottom"/>
            <w:hideMark/>
          </w:tcPr>
          <w:p w14:paraId="7FA82D3A"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1DC10CA"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227D1CEE" w14:textId="0733BB7B" w:rsidR="00903116" w:rsidRPr="000A0B52" w:rsidRDefault="00903116" w:rsidP="00903116">
            <w:pPr>
              <w:rPr>
                <w:rFonts w:ascii="Arial" w:hAnsi="Arial" w:cs="Arial"/>
                <w:b/>
                <w:bCs/>
                <w:sz w:val="16"/>
                <w:szCs w:val="16"/>
                <w:lang w:eastAsia="tr-TR"/>
              </w:rPr>
            </w:pPr>
            <w:r w:rsidRPr="00F208AF">
              <w:rPr>
                <w:rFonts w:ascii="Arial" w:hAnsi="Arial" w:cs="Arial"/>
                <w:b/>
                <w:color w:val="000000"/>
                <w:sz w:val="16"/>
                <w:szCs w:val="16"/>
              </w:rPr>
              <w:t>KGM/3780/1</w:t>
            </w:r>
          </w:p>
        </w:tc>
        <w:tc>
          <w:tcPr>
            <w:tcW w:w="1280" w:type="dxa"/>
            <w:tcBorders>
              <w:top w:val="nil"/>
              <w:left w:val="nil"/>
              <w:bottom w:val="nil"/>
              <w:right w:val="nil"/>
            </w:tcBorders>
            <w:shd w:val="clear" w:color="auto" w:fill="auto"/>
            <w:noWrap/>
            <w:vAlign w:val="bottom"/>
            <w:hideMark/>
          </w:tcPr>
          <w:p w14:paraId="34CBA091" w14:textId="77777777" w:rsidR="00903116" w:rsidRPr="000A0B52" w:rsidRDefault="00903116" w:rsidP="00903116">
            <w:pPr>
              <w:rPr>
                <w:rFonts w:ascii="Arial" w:hAnsi="Arial" w:cs="Arial"/>
                <w:b/>
                <w:bCs/>
                <w:sz w:val="16"/>
                <w:szCs w:val="16"/>
                <w:lang w:eastAsia="tr-TR"/>
              </w:rPr>
            </w:pPr>
          </w:p>
        </w:tc>
      </w:tr>
      <w:tr w:rsidR="004C74C8" w:rsidRPr="000A0B52" w14:paraId="0E622BC4" w14:textId="77777777" w:rsidTr="00903116">
        <w:trPr>
          <w:trHeight w:val="255"/>
        </w:trPr>
        <w:tc>
          <w:tcPr>
            <w:tcW w:w="146" w:type="dxa"/>
            <w:tcBorders>
              <w:top w:val="nil"/>
              <w:left w:val="nil"/>
              <w:bottom w:val="nil"/>
              <w:right w:val="nil"/>
            </w:tcBorders>
            <w:shd w:val="clear" w:color="auto" w:fill="auto"/>
            <w:noWrap/>
            <w:vAlign w:val="bottom"/>
            <w:hideMark/>
          </w:tcPr>
          <w:p w14:paraId="3F9AF54B" w14:textId="77777777" w:rsidR="004C74C8" w:rsidRPr="000A0B52" w:rsidRDefault="004C74C8" w:rsidP="004C74C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6C10A87" w14:textId="77777777" w:rsidR="004C74C8" w:rsidRPr="000A0B52" w:rsidRDefault="004C74C8" w:rsidP="004C74C8">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26BDA414" w14:textId="62FC4E5A" w:rsidR="004C74C8" w:rsidRPr="000A0B52" w:rsidRDefault="004C74C8" w:rsidP="004C74C8">
            <w:pPr>
              <w:rPr>
                <w:rFonts w:ascii="Arial" w:hAnsi="Arial" w:cs="Arial"/>
                <w:b/>
                <w:bCs/>
                <w:sz w:val="16"/>
                <w:szCs w:val="16"/>
                <w:lang w:eastAsia="tr-TR"/>
              </w:rPr>
            </w:pPr>
            <w:r>
              <w:rPr>
                <w:rFonts w:ascii="Arial" w:hAnsi="Arial" w:cs="Arial"/>
                <w:b/>
                <w:bCs/>
                <w:sz w:val="16"/>
                <w:szCs w:val="16"/>
              </w:rPr>
              <w:t>OTOKORKULUK RAYI YAPILMASI</w:t>
            </w:r>
          </w:p>
        </w:tc>
        <w:tc>
          <w:tcPr>
            <w:tcW w:w="1280" w:type="dxa"/>
            <w:tcBorders>
              <w:top w:val="nil"/>
              <w:left w:val="nil"/>
              <w:bottom w:val="nil"/>
              <w:right w:val="nil"/>
            </w:tcBorders>
            <w:shd w:val="clear" w:color="auto" w:fill="auto"/>
            <w:noWrap/>
            <w:vAlign w:val="bottom"/>
            <w:hideMark/>
          </w:tcPr>
          <w:p w14:paraId="544C4E3C" w14:textId="77777777" w:rsidR="004C74C8" w:rsidRPr="000A0B52" w:rsidRDefault="004C74C8" w:rsidP="004C74C8">
            <w:pPr>
              <w:rPr>
                <w:rFonts w:ascii="Arial" w:hAnsi="Arial" w:cs="Arial"/>
                <w:b/>
                <w:bCs/>
                <w:sz w:val="16"/>
                <w:szCs w:val="16"/>
                <w:lang w:eastAsia="tr-TR"/>
              </w:rPr>
            </w:pPr>
          </w:p>
        </w:tc>
      </w:tr>
      <w:tr w:rsidR="004C74C8" w:rsidRPr="000A0B52" w14:paraId="1D916040" w14:textId="77777777" w:rsidTr="00903116">
        <w:trPr>
          <w:trHeight w:val="255"/>
        </w:trPr>
        <w:tc>
          <w:tcPr>
            <w:tcW w:w="146" w:type="dxa"/>
            <w:tcBorders>
              <w:top w:val="nil"/>
              <w:left w:val="nil"/>
              <w:bottom w:val="nil"/>
              <w:right w:val="nil"/>
            </w:tcBorders>
            <w:shd w:val="clear" w:color="auto" w:fill="auto"/>
            <w:noWrap/>
            <w:vAlign w:val="bottom"/>
            <w:hideMark/>
          </w:tcPr>
          <w:p w14:paraId="6735BB1E" w14:textId="77777777" w:rsidR="004C74C8" w:rsidRPr="000A0B52" w:rsidRDefault="004C74C8" w:rsidP="004C74C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3586197" w14:textId="77777777" w:rsidR="004C74C8" w:rsidRPr="000A0B52" w:rsidRDefault="004C74C8" w:rsidP="004C74C8">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40A4A2B7" w14:textId="0F47D15D" w:rsidR="004C74C8" w:rsidRPr="000A0B52" w:rsidRDefault="004C74C8" w:rsidP="004C74C8">
            <w:pPr>
              <w:rPr>
                <w:rFonts w:ascii="Arial" w:hAnsi="Arial" w:cs="Arial"/>
                <w:b/>
                <w:bCs/>
                <w:sz w:val="16"/>
                <w:szCs w:val="16"/>
                <w:lang w:eastAsia="tr-TR"/>
              </w:rPr>
            </w:pPr>
            <w:r>
              <w:rPr>
                <w:rFonts w:ascii="Arial" w:hAnsi="Arial" w:cs="Arial"/>
                <w:b/>
                <w:bCs/>
                <w:sz w:val="16"/>
                <w:szCs w:val="16"/>
              </w:rPr>
              <w:t>MT</w:t>
            </w:r>
          </w:p>
        </w:tc>
        <w:tc>
          <w:tcPr>
            <w:tcW w:w="1280" w:type="dxa"/>
            <w:tcBorders>
              <w:top w:val="nil"/>
              <w:left w:val="nil"/>
              <w:bottom w:val="nil"/>
              <w:right w:val="nil"/>
            </w:tcBorders>
            <w:shd w:val="clear" w:color="auto" w:fill="auto"/>
            <w:noWrap/>
            <w:vAlign w:val="bottom"/>
            <w:hideMark/>
          </w:tcPr>
          <w:p w14:paraId="07031D8D" w14:textId="77777777" w:rsidR="004C74C8" w:rsidRPr="000A0B52" w:rsidRDefault="004C74C8" w:rsidP="004C74C8">
            <w:pPr>
              <w:rPr>
                <w:rFonts w:ascii="Arial" w:hAnsi="Arial" w:cs="Arial"/>
                <w:b/>
                <w:bCs/>
                <w:sz w:val="16"/>
                <w:szCs w:val="16"/>
                <w:lang w:eastAsia="tr-TR"/>
              </w:rPr>
            </w:pPr>
          </w:p>
        </w:tc>
      </w:tr>
      <w:tr w:rsidR="004C74C8" w:rsidRPr="000A0B52" w14:paraId="2C47544D" w14:textId="77777777" w:rsidTr="00903116">
        <w:trPr>
          <w:trHeight w:val="255"/>
        </w:trPr>
        <w:tc>
          <w:tcPr>
            <w:tcW w:w="146" w:type="dxa"/>
            <w:tcBorders>
              <w:top w:val="nil"/>
              <w:left w:val="nil"/>
              <w:bottom w:val="nil"/>
              <w:right w:val="nil"/>
            </w:tcBorders>
            <w:shd w:val="clear" w:color="auto" w:fill="auto"/>
            <w:noWrap/>
            <w:vAlign w:val="bottom"/>
            <w:hideMark/>
          </w:tcPr>
          <w:p w14:paraId="6D26294D" w14:textId="77777777" w:rsidR="004C74C8" w:rsidRPr="000A0B52" w:rsidRDefault="004C74C8" w:rsidP="004C74C8">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C0B55B2" w14:textId="77777777" w:rsidR="004C74C8" w:rsidRPr="000A0B52" w:rsidRDefault="004C74C8" w:rsidP="004C74C8">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09E38F12" w14:textId="5BC00AD9" w:rsidR="004C74C8" w:rsidRPr="000A0B52" w:rsidRDefault="004C74C8" w:rsidP="004C74C8">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79F44D53" w14:textId="77777777" w:rsidR="004C74C8" w:rsidRPr="000A0B52" w:rsidRDefault="004C74C8" w:rsidP="004C74C8">
            <w:pPr>
              <w:rPr>
                <w:rFonts w:ascii="Arial" w:hAnsi="Arial" w:cs="Arial"/>
                <w:b/>
                <w:bCs/>
                <w:sz w:val="16"/>
                <w:szCs w:val="16"/>
                <w:lang w:eastAsia="tr-TR"/>
              </w:rPr>
            </w:pPr>
          </w:p>
        </w:tc>
      </w:tr>
      <w:tr w:rsidR="00903116" w:rsidRPr="000A0B52" w14:paraId="18B39048" w14:textId="77777777" w:rsidTr="00903116">
        <w:trPr>
          <w:trHeight w:val="1418"/>
        </w:trPr>
        <w:tc>
          <w:tcPr>
            <w:tcW w:w="146" w:type="dxa"/>
            <w:tcBorders>
              <w:top w:val="nil"/>
              <w:left w:val="nil"/>
              <w:bottom w:val="nil"/>
              <w:right w:val="nil"/>
            </w:tcBorders>
            <w:shd w:val="clear" w:color="auto" w:fill="auto"/>
            <w:noWrap/>
            <w:vAlign w:val="bottom"/>
            <w:hideMark/>
          </w:tcPr>
          <w:p w14:paraId="4779DE39"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294EF8CA"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55AB2D2E" w14:textId="76376D0F" w:rsidR="00903116" w:rsidRPr="000A0B52" w:rsidRDefault="006303D0" w:rsidP="006303D0">
            <w:pPr>
              <w:spacing w:after="240"/>
              <w:rPr>
                <w:rFonts w:ascii="Arial" w:hAnsi="Arial" w:cs="Arial"/>
                <w:sz w:val="16"/>
                <w:szCs w:val="16"/>
                <w:lang w:eastAsia="tr-TR"/>
              </w:rPr>
            </w:pPr>
            <w:r w:rsidRPr="006303D0">
              <w:rPr>
                <w:rFonts w:ascii="Arial" w:hAnsi="Arial" w:cs="Arial"/>
                <w:sz w:val="16"/>
                <w:szCs w:val="16"/>
                <w:lang w:eastAsia="tr-TR"/>
              </w:rPr>
              <w:t>Projesine göre ve KTŞ'nin ilgili kısmındaki esaslar ve şartlar dahilinde, otokorkuluk rayı yapılması.Birim Fiyata Dahil Olan Masraflar :3 mm kalınlıktaki DKP sacın; bedeli, projesine ve şartnamesine göre kesilmesi, projesindeki şekle getirilmesi, bağlantı deliklerinin delinmesi, çapakların giderilmesi, gerekli bağlantı elemanlarının temini, bütün malzemelerin yağ ve paslarının kimyasal banyo ile temizlenmesi ve standardına uygun olarak sıcak daldırma usulü ile galvanizlenmesi, galvaniz artıklarının malzemeler üzerinden temizlenmesi, Yapı Denetim Görevlisince gerekli görülmesi halinde galvanizlemenin kontrolü için gerekli deneylerin yaptırılması, atölye veya fabrikadaki her türlü yükleme, yatay ve düşey taşıma, boşaltma, malzeme zayiatı ile aşağıda "Birim Fiyata Dahil Olmayan Masraflar" başlığı altında sayılanlar dışında kalan diğer bütün işlerin yapılması için gerekli olan her türlü işçilik, malzeme, araç ve gereç ile atölye veya fabrika giderleri, yüklenici karı ve genel masraflar.Birim Fiyata Dahil Olmayan Masraflar :Sacın; yüklenmesi, atölye veya fabrikaya taşınması, boşaltılması ve istifi. Ölçü : İmal edilmiş otokorkuluk rayının sayılan adet olarak miktarının 4 (Dört) ile çarpılması suretiyle bulunan metre cinsinden uzunluğudur</w:t>
            </w:r>
            <w:r>
              <w:rPr>
                <w:rFonts w:ascii="Arial" w:hAnsi="Arial" w:cs="Arial"/>
                <w:sz w:val="16"/>
                <w:szCs w:val="16"/>
                <w:lang w:eastAsia="tr-TR"/>
              </w:rPr>
              <w:t xml:space="preserve">. </w:t>
            </w:r>
            <w:r w:rsidRPr="006303D0">
              <w:rPr>
                <w:rFonts w:ascii="Arial" w:hAnsi="Arial" w:cs="Arial"/>
                <w:sz w:val="16"/>
                <w:szCs w:val="16"/>
                <w:lang w:eastAsia="tr-TR"/>
              </w:rPr>
              <w:t>Ödeme:Birim Fiyat Teklif Cetvelinde Poz KGM/3780/1 deki "Otokorkuluk Rayı Yapılması (RAL-RG 620) (Malzeme Bedeli Dahil)" m birim fiyatı üzerinden yapılır.</w:t>
            </w:r>
            <w:r w:rsidR="00903116" w:rsidRPr="005C2A4B">
              <w:rPr>
                <w:rFonts w:ascii="Arial" w:hAnsi="Arial" w:cs="Arial"/>
                <w:sz w:val="16"/>
                <w:szCs w:val="16"/>
                <w:lang w:eastAsia="tr-TR"/>
              </w:rPr>
              <w:br/>
            </w:r>
          </w:p>
        </w:tc>
        <w:tc>
          <w:tcPr>
            <w:tcW w:w="1280" w:type="dxa"/>
            <w:tcBorders>
              <w:top w:val="nil"/>
              <w:left w:val="nil"/>
              <w:bottom w:val="nil"/>
              <w:right w:val="nil"/>
            </w:tcBorders>
            <w:shd w:val="clear" w:color="auto" w:fill="auto"/>
            <w:noWrap/>
            <w:vAlign w:val="bottom"/>
            <w:hideMark/>
          </w:tcPr>
          <w:p w14:paraId="22F128B6" w14:textId="77777777" w:rsidR="00903116" w:rsidRPr="000A0B52" w:rsidRDefault="00903116" w:rsidP="00903116">
            <w:pPr>
              <w:spacing w:after="240"/>
              <w:rPr>
                <w:rFonts w:ascii="Arial" w:hAnsi="Arial" w:cs="Arial"/>
                <w:sz w:val="16"/>
                <w:szCs w:val="16"/>
                <w:lang w:eastAsia="tr-TR"/>
              </w:rPr>
            </w:pPr>
          </w:p>
        </w:tc>
      </w:tr>
      <w:tr w:rsidR="00903116" w:rsidRPr="000A0B52" w14:paraId="2A51C863" w14:textId="77777777" w:rsidTr="00903116">
        <w:trPr>
          <w:trHeight w:val="255"/>
        </w:trPr>
        <w:tc>
          <w:tcPr>
            <w:tcW w:w="146" w:type="dxa"/>
            <w:tcBorders>
              <w:top w:val="nil"/>
              <w:left w:val="nil"/>
              <w:bottom w:val="nil"/>
              <w:right w:val="nil"/>
            </w:tcBorders>
            <w:shd w:val="clear" w:color="auto" w:fill="auto"/>
            <w:noWrap/>
            <w:vAlign w:val="bottom"/>
            <w:hideMark/>
          </w:tcPr>
          <w:p w14:paraId="3BB2DC8B"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57C397C9"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05A2EB51"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562A281D" w14:textId="77777777" w:rsidR="00903116" w:rsidRPr="000A0B52" w:rsidRDefault="00903116" w:rsidP="00903116">
            <w:pPr>
              <w:rPr>
                <w:sz w:val="20"/>
                <w:lang w:eastAsia="tr-TR"/>
              </w:rPr>
            </w:pPr>
          </w:p>
        </w:tc>
      </w:tr>
      <w:tr w:rsidR="00903116" w:rsidRPr="000A0B52" w14:paraId="7FD6DF61" w14:textId="77777777" w:rsidTr="00903116">
        <w:trPr>
          <w:trHeight w:val="263"/>
        </w:trPr>
        <w:tc>
          <w:tcPr>
            <w:tcW w:w="146" w:type="dxa"/>
            <w:tcBorders>
              <w:top w:val="nil"/>
              <w:left w:val="nil"/>
              <w:bottom w:val="nil"/>
              <w:right w:val="nil"/>
            </w:tcBorders>
            <w:shd w:val="clear" w:color="auto" w:fill="auto"/>
            <w:vAlign w:val="center"/>
            <w:hideMark/>
          </w:tcPr>
          <w:p w14:paraId="1E814E5E"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61A81BC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93F7565" w14:textId="6C704617"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2</w:t>
            </w:r>
          </w:p>
        </w:tc>
        <w:tc>
          <w:tcPr>
            <w:tcW w:w="1280" w:type="dxa"/>
            <w:tcBorders>
              <w:top w:val="nil"/>
              <w:left w:val="nil"/>
              <w:bottom w:val="nil"/>
              <w:right w:val="nil"/>
            </w:tcBorders>
            <w:shd w:val="clear" w:color="auto" w:fill="auto"/>
            <w:vAlign w:val="center"/>
            <w:hideMark/>
          </w:tcPr>
          <w:p w14:paraId="62876913" w14:textId="77777777" w:rsidR="00903116" w:rsidRPr="000A0B52" w:rsidRDefault="00903116" w:rsidP="00903116">
            <w:pPr>
              <w:rPr>
                <w:rFonts w:ascii="Arial" w:hAnsi="Arial" w:cs="Arial"/>
                <w:b/>
                <w:bCs/>
                <w:sz w:val="16"/>
                <w:szCs w:val="16"/>
                <w:lang w:eastAsia="tr-TR"/>
              </w:rPr>
            </w:pPr>
          </w:p>
        </w:tc>
      </w:tr>
      <w:tr w:rsidR="00903116" w:rsidRPr="000A0B52" w14:paraId="25DD2A20" w14:textId="77777777" w:rsidTr="00903116">
        <w:trPr>
          <w:trHeight w:val="255"/>
        </w:trPr>
        <w:tc>
          <w:tcPr>
            <w:tcW w:w="146" w:type="dxa"/>
            <w:tcBorders>
              <w:top w:val="nil"/>
              <w:left w:val="nil"/>
              <w:bottom w:val="nil"/>
              <w:right w:val="nil"/>
            </w:tcBorders>
            <w:shd w:val="clear" w:color="auto" w:fill="auto"/>
            <w:noWrap/>
            <w:vAlign w:val="bottom"/>
            <w:hideMark/>
          </w:tcPr>
          <w:p w14:paraId="71449880"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F9B67E6"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37EDD712" w14:textId="2180CF6C" w:rsidR="00903116" w:rsidRPr="000A0B52" w:rsidRDefault="00903116" w:rsidP="00903116">
            <w:pPr>
              <w:rPr>
                <w:rFonts w:ascii="Arial" w:hAnsi="Arial" w:cs="Arial"/>
                <w:b/>
                <w:bCs/>
                <w:sz w:val="16"/>
                <w:szCs w:val="16"/>
                <w:lang w:eastAsia="tr-TR"/>
              </w:rPr>
            </w:pPr>
            <w:r w:rsidRPr="009B0A1D">
              <w:rPr>
                <w:rFonts w:ascii="Arial" w:hAnsi="Arial" w:cs="Arial"/>
                <w:b/>
                <w:bCs/>
                <w:sz w:val="16"/>
                <w:szCs w:val="16"/>
                <w:lang w:eastAsia="tr-TR"/>
              </w:rPr>
              <w:t>KGM/3780/1-M</w:t>
            </w:r>
          </w:p>
        </w:tc>
        <w:tc>
          <w:tcPr>
            <w:tcW w:w="1280" w:type="dxa"/>
            <w:tcBorders>
              <w:top w:val="nil"/>
              <w:left w:val="nil"/>
              <w:bottom w:val="nil"/>
              <w:right w:val="nil"/>
            </w:tcBorders>
            <w:shd w:val="clear" w:color="auto" w:fill="auto"/>
            <w:noWrap/>
            <w:vAlign w:val="bottom"/>
            <w:hideMark/>
          </w:tcPr>
          <w:p w14:paraId="3A609266" w14:textId="77777777" w:rsidR="00903116" w:rsidRPr="000A0B52" w:rsidRDefault="00903116" w:rsidP="00903116">
            <w:pPr>
              <w:rPr>
                <w:rFonts w:ascii="Arial" w:hAnsi="Arial" w:cs="Arial"/>
                <w:b/>
                <w:bCs/>
                <w:sz w:val="16"/>
                <w:szCs w:val="16"/>
                <w:lang w:eastAsia="tr-TR"/>
              </w:rPr>
            </w:pPr>
          </w:p>
        </w:tc>
      </w:tr>
      <w:tr w:rsidR="00903116" w:rsidRPr="000A0B52" w14:paraId="09F50579" w14:textId="77777777" w:rsidTr="00903116">
        <w:trPr>
          <w:trHeight w:val="255"/>
        </w:trPr>
        <w:tc>
          <w:tcPr>
            <w:tcW w:w="146" w:type="dxa"/>
            <w:tcBorders>
              <w:top w:val="nil"/>
              <w:left w:val="nil"/>
              <w:bottom w:val="nil"/>
              <w:right w:val="nil"/>
            </w:tcBorders>
            <w:shd w:val="clear" w:color="auto" w:fill="auto"/>
            <w:noWrap/>
            <w:vAlign w:val="bottom"/>
            <w:hideMark/>
          </w:tcPr>
          <w:p w14:paraId="30A5C3A6"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24F8FB8"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21496C93" w14:textId="5509655A" w:rsidR="00903116" w:rsidRPr="000A0B52" w:rsidRDefault="002F0C0B" w:rsidP="00903116">
            <w:pPr>
              <w:rPr>
                <w:rFonts w:ascii="Arial" w:hAnsi="Arial" w:cs="Arial"/>
                <w:b/>
                <w:bCs/>
                <w:sz w:val="16"/>
                <w:szCs w:val="16"/>
                <w:lang w:eastAsia="tr-TR"/>
              </w:rPr>
            </w:pPr>
            <w:r w:rsidRPr="002F0C0B">
              <w:rPr>
                <w:rFonts w:ascii="Arial" w:hAnsi="Arial" w:cs="Arial"/>
                <w:b/>
                <w:bCs/>
                <w:sz w:val="16"/>
                <w:szCs w:val="16"/>
                <w:lang w:eastAsia="tr-TR"/>
              </w:rPr>
              <w:t>OTOKORKULUK RAYI MONTAJI</w:t>
            </w:r>
          </w:p>
        </w:tc>
        <w:tc>
          <w:tcPr>
            <w:tcW w:w="1280" w:type="dxa"/>
            <w:tcBorders>
              <w:top w:val="nil"/>
              <w:left w:val="nil"/>
              <w:bottom w:val="nil"/>
              <w:right w:val="nil"/>
            </w:tcBorders>
            <w:shd w:val="clear" w:color="auto" w:fill="auto"/>
            <w:noWrap/>
            <w:vAlign w:val="bottom"/>
            <w:hideMark/>
          </w:tcPr>
          <w:p w14:paraId="18D6F801" w14:textId="77777777" w:rsidR="00903116" w:rsidRPr="000A0B52" w:rsidRDefault="00903116" w:rsidP="00903116">
            <w:pPr>
              <w:rPr>
                <w:rFonts w:ascii="Arial" w:hAnsi="Arial" w:cs="Arial"/>
                <w:b/>
                <w:bCs/>
                <w:sz w:val="16"/>
                <w:szCs w:val="16"/>
                <w:lang w:eastAsia="tr-TR"/>
              </w:rPr>
            </w:pPr>
          </w:p>
        </w:tc>
      </w:tr>
      <w:tr w:rsidR="00903116" w:rsidRPr="000A0B52" w14:paraId="0689F648" w14:textId="77777777" w:rsidTr="00903116">
        <w:trPr>
          <w:trHeight w:val="255"/>
        </w:trPr>
        <w:tc>
          <w:tcPr>
            <w:tcW w:w="146" w:type="dxa"/>
            <w:tcBorders>
              <w:top w:val="nil"/>
              <w:left w:val="nil"/>
              <w:bottom w:val="nil"/>
              <w:right w:val="nil"/>
            </w:tcBorders>
            <w:shd w:val="clear" w:color="auto" w:fill="auto"/>
            <w:noWrap/>
            <w:vAlign w:val="bottom"/>
            <w:hideMark/>
          </w:tcPr>
          <w:p w14:paraId="17DFB4E6"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C2B8908"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2D3501ED" w14:textId="2EABEC74"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M</w:t>
            </w:r>
            <w:r>
              <w:rPr>
                <w:rFonts w:ascii="Arial" w:hAnsi="Arial" w:cs="Arial"/>
                <w:b/>
                <w:bCs/>
                <w:sz w:val="16"/>
                <w:szCs w:val="16"/>
                <w:lang w:eastAsia="tr-TR"/>
              </w:rPr>
              <w:t>t</w:t>
            </w:r>
          </w:p>
        </w:tc>
        <w:tc>
          <w:tcPr>
            <w:tcW w:w="1280" w:type="dxa"/>
            <w:tcBorders>
              <w:top w:val="nil"/>
              <w:left w:val="nil"/>
              <w:bottom w:val="nil"/>
              <w:right w:val="nil"/>
            </w:tcBorders>
            <w:shd w:val="clear" w:color="auto" w:fill="auto"/>
            <w:noWrap/>
            <w:vAlign w:val="bottom"/>
            <w:hideMark/>
          </w:tcPr>
          <w:p w14:paraId="6597AB0D" w14:textId="77777777" w:rsidR="00903116" w:rsidRPr="000A0B52" w:rsidRDefault="00903116" w:rsidP="00903116">
            <w:pPr>
              <w:rPr>
                <w:rFonts w:ascii="Arial" w:hAnsi="Arial" w:cs="Arial"/>
                <w:b/>
                <w:bCs/>
                <w:sz w:val="16"/>
                <w:szCs w:val="16"/>
                <w:lang w:eastAsia="tr-TR"/>
              </w:rPr>
            </w:pPr>
          </w:p>
        </w:tc>
      </w:tr>
      <w:tr w:rsidR="00903116" w:rsidRPr="000A0B52" w14:paraId="510B08E2" w14:textId="77777777" w:rsidTr="00903116">
        <w:trPr>
          <w:trHeight w:val="255"/>
        </w:trPr>
        <w:tc>
          <w:tcPr>
            <w:tcW w:w="146" w:type="dxa"/>
            <w:tcBorders>
              <w:top w:val="nil"/>
              <w:left w:val="nil"/>
              <w:bottom w:val="nil"/>
              <w:right w:val="nil"/>
            </w:tcBorders>
            <w:shd w:val="clear" w:color="auto" w:fill="auto"/>
            <w:noWrap/>
            <w:vAlign w:val="bottom"/>
            <w:hideMark/>
          </w:tcPr>
          <w:p w14:paraId="75B9D27D"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4CCF74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76382268" w14:textId="68C5531D" w:rsidR="00903116" w:rsidRPr="000A0B52" w:rsidRDefault="00952CBD" w:rsidP="00903116">
            <w:pPr>
              <w:rPr>
                <w:rFonts w:ascii="Arial" w:hAnsi="Arial" w:cs="Arial"/>
                <w:b/>
                <w:bCs/>
                <w:sz w:val="16"/>
                <w:szCs w:val="16"/>
                <w:lang w:eastAsia="tr-TR"/>
              </w:rPr>
            </w:pPr>
            <w:r w:rsidRPr="00952CBD">
              <w:rPr>
                <w:rFonts w:ascii="Arial" w:hAnsi="Arial" w:cs="Arial"/>
                <w:b/>
                <w:bCs/>
                <w:sz w:val="16"/>
                <w:szCs w:val="16"/>
                <w:lang w:eastAsia="tr-TR"/>
              </w:rPr>
              <w:t>Karayolları Genel Müdürlüğü 2012 Sonrası (KGM)</w:t>
            </w:r>
          </w:p>
        </w:tc>
        <w:tc>
          <w:tcPr>
            <w:tcW w:w="1280" w:type="dxa"/>
            <w:tcBorders>
              <w:top w:val="nil"/>
              <w:left w:val="nil"/>
              <w:bottom w:val="nil"/>
              <w:right w:val="nil"/>
            </w:tcBorders>
            <w:shd w:val="clear" w:color="auto" w:fill="auto"/>
            <w:noWrap/>
            <w:vAlign w:val="bottom"/>
            <w:hideMark/>
          </w:tcPr>
          <w:p w14:paraId="628CDD1A" w14:textId="77777777" w:rsidR="00903116" w:rsidRPr="000A0B52" w:rsidRDefault="00903116" w:rsidP="00903116">
            <w:pPr>
              <w:rPr>
                <w:rFonts w:ascii="Arial" w:hAnsi="Arial" w:cs="Arial"/>
                <w:b/>
                <w:bCs/>
                <w:sz w:val="16"/>
                <w:szCs w:val="16"/>
                <w:lang w:eastAsia="tr-TR"/>
              </w:rPr>
            </w:pPr>
          </w:p>
        </w:tc>
      </w:tr>
      <w:tr w:rsidR="00903116" w:rsidRPr="000A0B52" w14:paraId="6C7853D6" w14:textId="77777777" w:rsidTr="008A18AE">
        <w:trPr>
          <w:trHeight w:val="2430"/>
        </w:trPr>
        <w:tc>
          <w:tcPr>
            <w:tcW w:w="146" w:type="dxa"/>
            <w:tcBorders>
              <w:top w:val="nil"/>
              <w:left w:val="nil"/>
              <w:bottom w:val="nil"/>
              <w:right w:val="nil"/>
            </w:tcBorders>
            <w:shd w:val="clear" w:color="auto" w:fill="auto"/>
            <w:noWrap/>
            <w:vAlign w:val="bottom"/>
            <w:hideMark/>
          </w:tcPr>
          <w:p w14:paraId="2F60A928"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2A464251"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tcPr>
          <w:p w14:paraId="6F057B5C"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Projesine göre ve KTŞ'nin ilgili kısmındaki esaslar ve şartlar dahilinde, otokorkuluk rayının yerine montajı.</w:t>
            </w:r>
          </w:p>
          <w:p w14:paraId="67AA7CB3"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Birim Fiyata Dahil Olan Masraflar :</w:t>
            </w:r>
          </w:p>
          <w:p w14:paraId="127ED75E"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İdarece belirlenen yol kesimleri için hazırlanan itinerere uygun olarak otokorkuluk rayının yerlerinin saptanması için detay projelerin hazırlanması, otokorkuluk rayının ve bağlantı elemanlarının montaj yerinde yatay ve düşey taşınması, boşaltılması, proje ve şartnamesine uygun olarak yerine montajı, bağlantı elemanlarının torkunda sıkılması ile</w:t>
            </w:r>
          </w:p>
          <w:p w14:paraId="2718D9B0"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aşağıda "Birim Fiyata Dahil Olmayan Masraflar" başlığı altında sayılanlar dışında kalan diğer bütün işlerin yapılması için gerekli olan her türlü işçilik, malzeme, araç ve gereç giderleri, yüklenici karı ve genel masraflar.</w:t>
            </w:r>
          </w:p>
          <w:p w14:paraId="3861CA76"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Birim Fiyata Dahil Olmayan Masraflar :</w:t>
            </w:r>
          </w:p>
          <w:p w14:paraId="1AA0F533"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Otokorkuluk rayının ve bağlantı elemanlarının; yüklenmesi, montaj yerine taşınması, boşaltılması ve istifi.</w:t>
            </w:r>
          </w:p>
          <w:p w14:paraId="00015EAF"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Ölçü :</w:t>
            </w:r>
          </w:p>
          <w:p w14:paraId="4F9A1586"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Monte edilmiş otokorkuluk rayının sayılan adet olarak miktarının 4 (Dört) ile çarpılması suretiyle bulunan metre cinsinden uzunluğudur.</w:t>
            </w:r>
          </w:p>
          <w:p w14:paraId="44A4CF56" w14:textId="77777777" w:rsidR="008A18AE" w:rsidRPr="008A18AE" w:rsidRDefault="008A18AE" w:rsidP="008A18AE">
            <w:pPr>
              <w:rPr>
                <w:rFonts w:ascii="Arial" w:hAnsi="Arial" w:cs="Arial"/>
                <w:sz w:val="16"/>
                <w:szCs w:val="16"/>
                <w:lang w:eastAsia="tr-TR"/>
              </w:rPr>
            </w:pPr>
            <w:r w:rsidRPr="008A18AE">
              <w:rPr>
                <w:rFonts w:ascii="Arial" w:hAnsi="Arial" w:cs="Arial"/>
                <w:sz w:val="16"/>
                <w:szCs w:val="16"/>
                <w:lang w:eastAsia="tr-TR"/>
              </w:rPr>
              <w:t>Ödeme :</w:t>
            </w:r>
          </w:p>
          <w:p w14:paraId="646AEEA5" w14:textId="01B2E1A0" w:rsidR="00903116" w:rsidRPr="000A0B52" w:rsidRDefault="008A18AE" w:rsidP="008A18AE">
            <w:pPr>
              <w:rPr>
                <w:rFonts w:ascii="Arial" w:hAnsi="Arial" w:cs="Arial"/>
                <w:sz w:val="16"/>
                <w:szCs w:val="16"/>
                <w:lang w:eastAsia="tr-TR"/>
              </w:rPr>
            </w:pPr>
            <w:r w:rsidRPr="008A18AE">
              <w:rPr>
                <w:rFonts w:ascii="Arial" w:hAnsi="Arial" w:cs="Arial"/>
                <w:sz w:val="16"/>
                <w:szCs w:val="16"/>
                <w:lang w:eastAsia="tr-TR"/>
              </w:rPr>
              <w:t>Birim Fiyat Teklif Cetvelinde Poz KGM/3780/1-M deki "Otokorkuluk Rayı Montajı (RAL-RG 620)" m birim fiyatı üzerinden yapılır.</w:t>
            </w:r>
          </w:p>
        </w:tc>
        <w:tc>
          <w:tcPr>
            <w:tcW w:w="1280" w:type="dxa"/>
            <w:tcBorders>
              <w:top w:val="nil"/>
              <w:left w:val="nil"/>
              <w:bottom w:val="nil"/>
              <w:right w:val="nil"/>
            </w:tcBorders>
            <w:shd w:val="clear" w:color="auto" w:fill="auto"/>
            <w:noWrap/>
            <w:vAlign w:val="bottom"/>
            <w:hideMark/>
          </w:tcPr>
          <w:p w14:paraId="75522C3F" w14:textId="77777777" w:rsidR="00903116" w:rsidRPr="000A0B52" w:rsidRDefault="00903116" w:rsidP="00903116">
            <w:pPr>
              <w:rPr>
                <w:rFonts w:ascii="Arial" w:hAnsi="Arial" w:cs="Arial"/>
                <w:sz w:val="16"/>
                <w:szCs w:val="16"/>
                <w:lang w:eastAsia="tr-TR"/>
              </w:rPr>
            </w:pPr>
          </w:p>
        </w:tc>
      </w:tr>
      <w:tr w:rsidR="00903116" w:rsidRPr="000A0B52" w14:paraId="7787C2C4" w14:textId="77777777" w:rsidTr="00903116">
        <w:trPr>
          <w:trHeight w:val="255"/>
        </w:trPr>
        <w:tc>
          <w:tcPr>
            <w:tcW w:w="146" w:type="dxa"/>
            <w:tcBorders>
              <w:top w:val="nil"/>
              <w:left w:val="nil"/>
              <w:bottom w:val="nil"/>
              <w:right w:val="nil"/>
            </w:tcBorders>
            <w:shd w:val="clear" w:color="auto" w:fill="auto"/>
            <w:noWrap/>
            <w:vAlign w:val="bottom"/>
            <w:hideMark/>
          </w:tcPr>
          <w:p w14:paraId="5F3528C2"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0A1922B8" w14:textId="77777777" w:rsidR="00903116" w:rsidRDefault="00903116" w:rsidP="00903116">
            <w:pPr>
              <w:rPr>
                <w:sz w:val="20"/>
                <w:lang w:eastAsia="tr-TR"/>
              </w:rPr>
            </w:pPr>
          </w:p>
          <w:p w14:paraId="15698999" w14:textId="77F1961F" w:rsidR="00BF7AA9" w:rsidRPr="000A0B52" w:rsidRDefault="00BF7AA9" w:rsidP="00903116">
            <w:pPr>
              <w:rPr>
                <w:sz w:val="20"/>
                <w:lang w:eastAsia="tr-TR"/>
              </w:rPr>
            </w:pPr>
          </w:p>
        </w:tc>
        <w:tc>
          <w:tcPr>
            <w:tcW w:w="8420" w:type="dxa"/>
            <w:tcBorders>
              <w:top w:val="nil"/>
              <w:left w:val="nil"/>
              <w:bottom w:val="nil"/>
              <w:right w:val="nil"/>
            </w:tcBorders>
            <w:shd w:val="clear" w:color="auto" w:fill="auto"/>
            <w:noWrap/>
            <w:vAlign w:val="bottom"/>
            <w:hideMark/>
          </w:tcPr>
          <w:p w14:paraId="0CD0745F"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340D266C" w14:textId="77777777" w:rsidR="00903116" w:rsidRPr="000A0B52" w:rsidRDefault="00903116" w:rsidP="00903116">
            <w:pPr>
              <w:rPr>
                <w:sz w:val="20"/>
                <w:lang w:eastAsia="tr-TR"/>
              </w:rPr>
            </w:pPr>
          </w:p>
        </w:tc>
      </w:tr>
      <w:tr w:rsidR="00903116" w:rsidRPr="000A0B52" w14:paraId="2905823A" w14:textId="77777777" w:rsidTr="00903116">
        <w:trPr>
          <w:trHeight w:val="263"/>
        </w:trPr>
        <w:tc>
          <w:tcPr>
            <w:tcW w:w="146" w:type="dxa"/>
            <w:tcBorders>
              <w:top w:val="nil"/>
              <w:left w:val="nil"/>
              <w:bottom w:val="nil"/>
              <w:right w:val="nil"/>
            </w:tcBorders>
            <w:shd w:val="clear" w:color="auto" w:fill="auto"/>
            <w:vAlign w:val="center"/>
            <w:hideMark/>
          </w:tcPr>
          <w:p w14:paraId="2E47C89F"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12E85980"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6BE3FE4" w14:textId="1496B993"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3</w:t>
            </w:r>
          </w:p>
        </w:tc>
        <w:tc>
          <w:tcPr>
            <w:tcW w:w="1280" w:type="dxa"/>
            <w:tcBorders>
              <w:top w:val="nil"/>
              <w:left w:val="nil"/>
              <w:bottom w:val="nil"/>
              <w:right w:val="nil"/>
            </w:tcBorders>
            <w:shd w:val="clear" w:color="auto" w:fill="auto"/>
            <w:vAlign w:val="center"/>
            <w:hideMark/>
          </w:tcPr>
          <w:p w14:paraId="7BA5F719" w14:textId="77777777" w:rsidR="00903116" w:rsidRPr="000A0B52" w:rsidRDefault="00903116" w:rsidP="00903116">
            <w:pPr>
              <w:rPr>
                <w:rFonts w:ascii="Arial" w:hAnsi="Arial" w:cs="Arial"/>
                <w:b/>
                <w:bCs/>
                <w:sz w:val="16"/>
                <w:szCs w:val="16"/>
                <w:lang w:eastAsia="tr-TR"/>
              </w:rPr>
            </w:pPr>
          </w:p>
        </w:tc>
      </w:tr>
      <w:tr w:rsidR="00903116" w:rsidRPr="000A0B52" w14:paraId="04D25231" w14:textId="77777777" w:rsidTr="00903116">
        <w:trPr>
          <w:trHeight w:val="255"/>
        </w:trPr>
        <w:tc>
          <w:tcPr>
            <w:tcW w:w="146" w:type="dxa"/>
            <w:tcBorders>
              <w:top w:val="nil"/>
              <w:left w:val="nil"/>
              <w:bottom w:val="nil"/>
              <w:right w:val="nil"/>
            </w:tcBorders>
            <w:shd w:val="clear" w:color="auto" w:fill="auto"/>
            <w:noWrap/>
            <w:vAlign w:val="bottom"/>
            <w:hideMark/>
          </w:tcPr>
          <w:p w14:paraId="5361C68F"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90B2D78"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6CDC4668" w14:textId="17B02CC4" w:rsidR="00903116" w:rsidRPr="000A0B52" w:rsidRDefault="00903116" w:rsidP="00903116">
            <w:pPr>
              <w:rPr>
                <w:rFonts w:ascii="Arial" w:hAnsi="Arial" w:cs="Arial"/>
                <w:b/>
                <w:bCs/>
                <w:sz w:val="16"/>
                <w:szCs w:val="16"/>
                <w:lang w:eastAsia="tr-TR"/>
              </w:rPr>
            </w:pPr>
            <w:r w:rsidRPr="001E1EDB">
              <w:rPr>
                <w:rFonts w:ascii="Arial" w:hAnsi="Arial" w:cs="Arial"/>
                <w:b/>
                <w:bCs/>
                <w:sz w:val="16"/>
                <w:szCs w:val="16"/>
                <w:lang w:eastAsia="tr-TR"/>
              </w:rPr>
              <w:t>KGM/3780/2</w:t>
            </w:r>
          </w:p>
        </w:tc>
        <w:tc>
          <w:tcPr>
            <w:tcW w:w="1280" w:type="dxa"/>
            <w:tcBorders>
              <w:top w:val="nil"/>
              <w:left w:val="nil"/>
              <w:bottom w:val="nil"/>
              <w:right w:val="nil"/>
            </w:tcBorders>
            <w:shd w:val="clear" w:color="auto" w:fill="auto"/>
            <w:noWrap/>
            <w:vAlign w:val="bottom"/>
            <w:hideMark/>
          </w:tcPr>
          <w:p w14:paraId="5986009C" w14:textId="77777777" w:rsidR="00903116" w:rsidRPr="000A0B52" w:rsidRDefault="00903116" w:rsidP="00903116">
            <w:pPr>
              <w:rPr>
                <w:rFonts w:ascii="Arial" w:hAnsi="Arial" w:cs="Arial"/>
                <w:b/>
                <w:bCs/>
                <w:sz w:val="16"/>
                <w:szCs w:val="16"/>
                <w:lang w:eastAsia="tr-TR"/>
              </w:rPr>
            </w:pPr>
          </w:p>
        </w:tc>
      </w:tr>
      <w:tr w:rsidR="00FF030E" w:rsidRPr="000A0B52" w14:paraId="1D38EAB8" w14:textId="77777777" w:rsidTr="00903116">
        <w:trPr>
          <w:trHeight w:val="255"/>
        </w:trPr>
        <w:tc>
          <w:tcPr>
            <w:tcW w:w="146" w:type="dxa"/>
            <w:tcBorders>
              <w:top w:val="nil"/>
              <w:left w:val="nil"/>
              <w:bottom w:val="nil"/>
              <w:right w:val="nil"/>
            </w:tcBorders>
            <w:shd w:val="clear" w:color="auto" w:fill="auto"/>
            <w:noWrap/>
            <w:vAlign w:val="bottom"/>
            <w:hideMark/>
          </w:tcPr>
          <w:p w14:paraId="13A7DC66" w14:textId="77777777" w:rsidR="00FF030E" w:rsidRPr="000A0B52" w:rsidRDefault="00FF030E" w:rsidP="00FF030E">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9BEEA2E" w14:textId="77777777" w:rsidR="00FF030E" w:rsidRPr="000A0B52" w:rsidRDefault="00FF030E" w:rsidP="00FF030E">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1C2AB83C" w14:textId="1C835988" w:rsidR="00FF030E" w:rsidRPr="000A0B52" w:rsidRDefault="00FF030E" w:rsidP="00FF030E">
            <w:pPr>
              <w:rPr>
                <w:rFonts w:ascii="Arial" w:hAnsi="Arial" w:cs="Arial"/>
                <w:b/>
                <w:bCs/>
                <w:sz w:val="16"/>
                <w:szCs w:val="16"/>
                <w:lang w:eastAsia="tr-TR"/>
              </w:rPr>
            </w:pPr>
            <w:r>
              <w:rPr>
                <w:rFonts w:ascii="Arial" w:hAnsi="Arial" w:cs="Arial"/>
                <w:b/>
                <w:bCs/>
                <w:sz w:val="16"/>
                <w:szCs w:val="16"/>
              </w:rPr>
              <w:t>OTOKORKULUK DİKMESİ YAPILMASI</w:t>
            </w:r>
          </w:p>
        </w:tc>
        <w:tc>
          <w:tcPr>
            <w:tcW w:w="1280" w:type="dxa"/>
            <w:tcBorders>
              <w:top w:val="nil"/>
              <w:left w:val="nil"/>
              <w:bottom w:val="nil"/>
              <w:right w:val="nil"/>
            </w:tcBorders>
            <w:shd w:val="clear" w:color="auto" w:fill="auto"/>
            <w:noWrap/>
            <w:vAlign w:val="bottom"/>
            <w:hideMark/>
          </w:tcPr>
          <w:p w14:paraId="2DEAA140" w14:textId="77777777" w:rsidR="00FF030E" w:rsidRPr="000A0B52" w:rsidRDefault="00FF030E" w:rsidP="00FF030E">
            <w:pPr>
              <w:rPr>
                <w:rFonts w:ascii="Arial" w:hAnsi="Arial" w:cs="Arial"/>
                <w:b/>
                <w:bCs/>
                <w:sz w:val="16"/>
                <w:szCs w:val="16"/>
                <w:lang w:eastAsia="tr-TR"/>
              </w:rPr>
            </w:pPr>
          </w:p>
        </w:tc>
      </w:tr>
      <w:tr w:rsidR="00FF030E" w:rsidRPr="000A0B52" w14:paraId="2A919883" w14:textId="77777777" w:rsidTr="00903116">
        <w:trPr>
          <w:trHeight w:val="255"/>
        </w:trPr>
        <w:tc>
          <w:tcPr>
            <w:tcW w:w="146" w:type="dxa"/>
            <w:tcBorders>
              <w:top w:val="nil"/>
              <w:left w:val="nil"/>
              <w:bottom w:val="nil"/>
              <w:right w:val="nil"/>
            </w:tcBorders>
            <w:shd w:val="clear" w:color="auto" w:fill="auto"/>
            <w:noWrap/>
            <w:vAlign w:val="bottom"/>
            <w:hideMark/>
          </w:tcPr>
          <w:p w14:paraId="2B915FD9" w14:textId="77777777" w:rsidR="00FF030E" w:rsidRPr="000A0B52" w:rsidRDefault="00FF030E" w:rsidP="00FF030E">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316DADB" w14:textId="77777777" w:rsidR="00FF030E" w:rsidRPr="000A0B52" w:rsidRDefault="00FF030E" w:rsidP="00FF030E">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1ED6C0ED" w14:textId="22E9AA4D" w:rsidR="00FF030E" w:rsidRPr="000A0B52" w:rsidRDefault="00FF030E" w:rsidP="00FF030E">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2FB414E0" w14:textId="77777777" w:rsidR="00FF030E" w:rsidRPr="000A0B52" w:rsidRDefault="00FF030E" w:rsidP="00FF030E">
            <w:pPr>
              <w:rPr>
                <w:rFonts w:ascii="Arial" w:hAnsi="Arial" w:cs="Arial"/>
                <w:b/>
                <w:bCs/>
                <w:sz w:val="16"/>
                <w:szCs w:val="16"/>
                <w:lang w:eastAsia="tr-TR"/>
              </w:rPr>
            </w:pPr>
          </w:p>
        </w:tc>
      </w:tr>
      <w:tr w:rsidR="00FF030E" w:rsidRPr="000A0B52" w14:paraId="20405E46" w14:textId="77777777" w:rsidTr="00903116">
        <w:trPr>
          <w:trHeight w:val="255"/>
        </w:trPr>
        <w:tc>
          <w:tcPr>
            <w:tcW w:w="146" w:type="dxa"/>
            <w:tcBorders>
              <w:top w:val="nil"/>
              <w:left w:val="nil"/>
              <w:bottom w:val="nil"/>
              <w:right w:val="nil"/>
            </w:tcBorders>
            <w:shd w:val="clear" w:color="auto" w:fill="auto"/>
            <w:noWrap/>
            <w:vAlign w:val="bottom"/>
            <w:hideMark/>
          </w:tcPr>
          <w:p w14:paraId="2E94A9D7" w14:textId="77777777" w:rsidR="00FF030E" w:rsidRPr="000A0B52" w:rsidRDefault="00FF030E" w:rsidP="00FF030E">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8446530" w14:textId="77777777" w:rsidR="00FF030E" w:rsidRPr="000A0B52" w:rsidRDefault="00FF030E" w:rsidP="00FF030E">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12EAB23D" w14:textId="4F9C1D4F" w:rsidR="00FF030E" w:rsidRPr="000A0B52" w:rsidRDefault="00FF030E" w:rsidP="00FF030E">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50C492CB" w14:textId="77777777" w:rsidR="00FF030E" w:rsidRPr="000A0B52" w:rsidRDefault="00FF030E" w:rsidP="00FF030E">
            <w:pPr>
              <w:rPr>
                <w:rFonts w:ascii="Arial" w:hAnsi="Arial" w:cs="Arial"/>
                <w:b/>
                <w:bCs/>
                <w:sz w:val="16"/>
                <w:szCs w:val="16"/>
                <w:lang w:eastAsia="tr-TR"/>
              </w:rPr>
            </w:pPr>
          </w:p>
        </w:tc>
      </w:tr>
      <w:tr w:rsidR="00903116" w:rsidRPr="000A0B52" w14:paraId="0F97048A" w14:textId="77777777" w:rsidTr="00903116">
        <w:trPr>
          <w:trHeight w:val="1215"/>
        </w:trPr>
        <w:tc>
          <w:tcPr>
            <w:tcW w:w="146" w:type="dxa"/>
            <w:tcBorders>
              <w:top w:val="nil"/>
              <w:left w:val="nil"/>
              <w:bottom w:val="nil"/>
              <w:right w:val="nil"/>
            </w:tcBorders>
            <w:shd w:val="clear" w:color="auto" w:fill="auto"/>
            <w:noWrap/>
            <w:vAlign w:val="bottom"/>
            <w:hideMark/>
          </w:tcPr>
          <w:p w14:paraId="606D65D1"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5FE7DA3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1816AFFD" w14:textId="5A3076F6"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Projesine göre ve KTŞ'nin ilgili kısmındaki esaslar ve şartlar dahilinde, otokorkuluk dikmesi yapılması.</w:t>
            </w:r>
          </w:p>
          <w:p w14:paraId="396A2A9E" w14:textId="77777777"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Birim Fiyata Dahil Olan Masraflar :</w:t>
            </w:r>
          </w:p>
          <w:p w14:paraId="2D9CC806" w14:textId="4D1082F7"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4,2mm kalınlıktaki DKP sacın; bedeli, projesine ve şartnamesine göre kesilmesi, projesindeki şekle getirilmesi, bağlantı deliklerinin delinmesi, çapakların giderilmesi, gerekli olan bağlantı elemanlarının temini, bütün malzemelerin yağ ve paslarının kimyasal banyo ile temizlenmesi, standardına uygun olarak sıcak daldırma usulü ile galvanizlenmesi, galvaniz artıklarının malzemeler üzerinden temizlenmesi, Yapı Denetim Görevlisince gerekli görülmesi halinde galvanizlemenin kontrolü için gerekli deneylerin yaptırılması, atölye veya fabrikadaki her türlü yükleme, yatay ve düşey taşıma, boşaltma, malzeme zayiatı ile aşağıda "Birim Fiyata Dahil Olmayan Masraflar" başlığı altında sayılanlar dışında kalan diğer bütün işlerin yapılması için gerekli olan her türlü işçilik, malzeme, araç ve gereç ile atölye veya fabrika giderleri, yüklenici karı ve genel masraflar.</w:t>
            </w:r>
          </w:p>
          <w:p w14:paraId="72B265EB" w14:textId="77777777"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Birim Fiyata Dahil Olmayan Masraflar :</w:t>
            </w:r>
          </w:p>
          <w:p w14:paraId="3FBB5503" w14:textId="62216005"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Sacın; yüklenmesi, atölye veya fabrikaya taşınması, boşaltılması ve istifi.</w:t>
            </w:r>
          </w:p>
          <w:p w14:paraId="10B925C4" w14:textId="77777777"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Ölçü :</w:t>
            </w:r>
          </w:p>
          <w:p w14:paraId="24B93CA9" w14:textId="212567A1"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İmal edilmiş otokorkuluk dikmesinin sayılan adet olarak miktarıdır.</w:t>
            </w:r>
          </w:p>
          <w:p w14:paraId="7158EB25" w14:textId="77777777" w:rsidR="005C60D2" w:rsidRPr="005C60D2" w:rsidRDefault="005C60D2" w:rsidP="005C60D2">
            <w:pPr>
              <w:rPr>
                <w:rFonts w:ascii="Arial" w:hAnsi="Arial" w:cs="Arial"/>
                <w:sz w:val="16"/>
                <w:szCs w:val="16"/>
                <w:lang w:eastAsia="tr-TR"/>
              </w:rPr>
            </w:pPr>
            <w:r w:rsidRPr="005C60D2">
              <w:rPr>
                <w:rFonts w:ascii="Arial" w:hAnsi="Arial" w:cs="Arial"/>
                <w:sz w:val="16"/>
                <w:szCs w:val="16"/>
                <w:lang w:eastAsia="tr-TR"/>
              </w:rPr>
              <w:t>Ödeme:</w:t>
            </w:r>
          </w:p>
          <w:p w14:paraId="5CAB6145" w14:textId="7B41DCC7" w:rsidR="00903116" w:rsidRPr="000A0B52" w:rsidRDefault="005C60D2" w:rsidP="005C60D2">
            <w:pPr>
              <w:rPr>
                <w:rFonts w:ascii="Arial" w:hAnsi="Arial" w:cs="Arial"/>
                <w:sz w:val="16"/>
                <w:szCs w:val="16"/>
                <w:lang w:eastAsia="tr-TR"/>
              </w:rPr>
            </w:pPr>
            <w:r w:rsidRPr="005C60D2">
              <w:rPr>
                <w:rFonts w:ascii="Arial" w:hAnsi="Arial" w:cs="Arial"/>
                <w:sz w:val="16"/>
                <w:szCs w:val="16"/>
                <w:lang w:eastAsia="tr-TR"/>
              </w:rPr>
              <w:t>Birim Fiyat Teklif Cetvelinde Poz KGM/3780/2 deki "Otokorkuluk Dikmesi Yapılması (Sigma Profilden) (RAL-RG 620) (Malzeme Bedeli Dahil)" adet birim fiyatı üzerinden yapılır.</w:t>
            </w:r>
          </w:p>
        </w:tc>
        <w:tc>
          <w:tcPr>
            <w:tcW w:w="1280" w:type="dxa"/>
            <w:tcBorders>
              <w:top w:val="nil"/>
              <w:left w:val="nil"/>
              <w:bottom w:val="nil"/>
              <w:right w:val="nil"/>
            </w:tcBorders>
            <w:shd w:val="clear" w:color="auto" w:fill="auto"/>
            <w:noWrap/>
            <w:vAlign w:val="bottom"/>
            <w:hideMark/>
          </w:tcPr>
          <w:p w14:paraId="35BF867C" w14:textId="77777777" w:rsidR="00903116" w:rsidRPr="000A0B52" w:rsidRDefault="00903116" w:rsidP="00903116">
            <w:pPr>
              <w:rPr>
                <w:rFonts w:ascii="Arial" w:hAnsi="Arial" w:cs="Arial"/>
                <w:sz w:val="16"/>
                <w:szCs w:val="16"/>
                <w:lang w:eastAsia="tr-TR"/>
              </w:rPr>
            </w:pPr>
          </w:p>
        </w:tc>
      </w:tr>
      <w:tr w:rsidR="00903116" w:rsidRPr="000A0B52" w14:paraId="20EF76B7" w14:textId="77777777" w:rsidTr="00903116">
        <w:trPr>
          <w:trHeight w:val="255"/>
        </w:trPr>
        <w:tc>
          <w:tcPr>
            <w:tcW w:w="146" w:type="dxa"/>
            <w:tcBorders>
              <w:top w:val="nil"/>
              <w:left w:val="nil"/>
              <w:bottom w:val="nil"/>
              <w:right w:val="nil"/>
            </w:tcBorders>
            <w:shd w:val="clear" w:color="auto" w:fill="auto"/>
            <w:noWrap/>
            <w:vAlign w:val="bottom"/>
            <w:hideMark/>
          </w:tcPr>
          <w:p w14:paraId="2F95CC2B"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20C663A4"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75E95222"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1300CE1A" w14:textId="77777777" w:rsidR="00903116" w:rsidRPr="000A0B52" w:rsidRDefault="00903116" w:rsidP="00903116">
            <w:pPr>
              <w:rPr>
                <w:sz w:val="20"/>
                <w:lang w:eastAsia="tr-TR"/>
              </w:rPr>
            </w:pPr>
          </w:p>
        </w:tc>
      </w:tr>
      <w:tr w:rsidR="00903116" w:rsidRPr="000A0B52" w14:paraId="6A6E23C2" w14:textId="77777777" w:rsidTr="00903116">
        <w:trPr>
          <w:trHeight w:val="263"/>
        </w:trPr>
        <w:tc>
          <w:tcPr>
            <w:tcW w:w="146" w:type="dxa"/>
            <w:tcBorders>
              <w:top w:val="nil"/>
              <w:left w:val="nil"/>
              <w:bottom w:val="nil"/>
              <w:right w:val="nil"/>
            </w:tcBorders>
            <w:shd w:val="clear" w:color="auto" w:fill="auto"/>
            <w:vAlign w:val="center"/>
            <w:hideMark/>
          </w:tcPr>
          <w:p w14:paraId="1DAA17F5"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165E4C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D075B4C" w14:textId="08B641F5"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4</w:t>
            </w:r>
          </w:p>
        </w:tc>
        <w:tc>
          <w:tcPr>
            <w:tcW w:w="1280" w:type="dxa"/>
            <w:tcBorders>
              <w:top w:val="nil"/>
              <w:left w:val="nil"/>
              <w:bottom w:val="nil"/>
              <w:right w:val="nil"/>
            </w:tcBorders>
            <w:shd w:val="clear" w:color="auto" w:fill="auto"/>
            <w:vAlign w:val="center"/>
            <w:hideMark/>
          </w:tcPr>
          <w:p w14:paraId="7E464FBE" w14:textId="77777777" w:rsidR="00903116" w:rsidRPr="000A0B52" w:rsidRDefault="00903116" w:rsidP="00903116">
            <w:pPr>
              <w:rPr>
                <w:rFonts w:ascii="Arial" w:hAnsi="Arial" w:cs="Arial"/>
                <w:b/>
                <w:bCs/>
                <w:sz w:val="16"/>
                <w:szCs w:val="16"/>
                <w:lang w:eastAsia="tr-TR"/>
              </w:rPr>
            </w:pPr>
          </w:p>
        </w:tc>
      </w:tr>
      <w:tr w:rsidR="00903116" w:rsidRPr="000A0B52" w14:paraId="2F5FA503" w14:textId="77777777" w:rsidTr="00903116">
        <w:trPr>
          <w:trHeight w:val="255"/>
        </w:trPr>
        <w:tc>
          <w:tcPr>
            <w:tcW w:w="146" w:type="dxa"/>
            <w:tcBorders>
              <w:top w:val="nil"/>
              <w:left w:val="nil"/>
              <w:bottom w:val="nil"/>
              <w:right w:val="nil"/>
            </w:tcBorders>
            <w:shd w:val="clear" w:color="auto" w:fill="auto"/>
            <w:noWrap/>
            <w:vAlign w:val="bottom"/>
            <w:hideMark/>
          </w:tcPr>
          <w:p w14:paraId="1E5EAD82"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1331A83"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108CD59B" w14:textId="36970357" w:rsidR="00903116" w:rsidRPr="000A0B52" w:rsidRDefault="00903116" w:rsidP="00903116">
            <w:pPr>
              <w:rPr>
                <w:rFonts w:ascii="Arial" w:hAnsi="Arial" w:cs="Arial"/>
                <w:b/>
                <w:bCs/>
                <w:sz w:val="16"/>
                <w:szCs w:val="16"/>
                <w:lang w:eastAsia="tr-TR"/>
              </w:rPr>
            </w:pPr>
            <w:r w:rsidRPr="00E15DE3">
              <w:rPr>
                <w:rFonts w:ascii="Arial" w:hAnsi="Arial" w:cs="Arial"/>
                <w:b/>
                <w:bCs/>
                <w:sz w:val="16"/>
                <w:szCs w:val="16"/>
                <w:lang w:eastAsia="tr-TR"/>
              </w:rPr>
              <w:t>KGM/3780/2-M</w:t>
            </w:r>
          </w:p>
        </w:tc>
        <w:tc>
          <w:tcPr>
            <w:tcW w:w="1280" w:type="dxa"/>
            <w:tcBorders>
              <w:top w:val="nil"/>
              <w:left w:val="nil"/>
              <w:bottom w:val="nil"/>
              <w:right w:val="nil"/>
            </w:tcBorders>
            <w:shd w:val="clear" w:color="auto" w:fill="auto"/>
            <w:noWrap/>
            <w:vAlign w:val="bottom"/>
            <w:hideMark/>
          </w:tcPr>
          <w:p w14:paraId="05EB4FC3" w14:textId="77777777" w:rsidR="00903116" w:rsidRPr="000A0B52" w:rsidRDefault="00903116" w:rsidP="00903116">
            <w:pPr>
              <w:rPr>
                <w:rFonts w:ascii="Arial" w:hAnsi="Arial" w:cs="Arial"/>
                <w:b/>
                <w:bCs/>
                <w:sz w:val="16"/>
                <w:szCs w:val="16"/>
                <w:lang w:eastAsia="tr-TR"/>
              </w:rPr>
            </w:pPr>
          </w:p>
        </w:tc>
      </w:tr>
      <w:tr w:rsidR="002D41E1" w:rsidRPr="000A0B52" w14:paraId="4DBE442E" w14:textId="77777777" w:rsidTr="00903116">
        <w:trPr>
          <w:trHeight w:val="255"/>
        </w:trPr>
        <w:tc>
          <w:tcPr>
            <w:tcW w:w="146" w:type="dxa"/>
            <w:tcBorders>
              <w:top w:val="nil"/>
              <w:left w:val="nil"/>
              <w:bottom w:val="nil"/>
              <w:right w:val="nil"/>
            </w:tcBorders>
            <w:shd w:val="clear" w:color="auto" w:fill="auto"/>
            <w:noWrap/>
            <w:vAlign w:val="bottom"/>
            <w:hideMark/>
          </w:tcPr>
          <w:p w14:paraId="034A2E46" w14:textId="77777777" w:rsidR="002D41E1" w:rsidRPr="000A0B52" w:rsidRDefault="002D41E1" w:rsidP="002D41E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FDDE029" w14:textId="77777777" w:rsidR="002D41E1" w:rsidRPr="000A0B52" w:rsidRDefault="002D41E1" w:rsidP="002D41E1">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0DED6F99" w14:textId="620A1195" w:rsidR="002D41E1" w:rsidRPr="000A0B52" w:rsidRDefault="002D41E1" w:rsidP="002D41E1">
            <w:pPr>
              <w:rPr>
                <w:rFonts w:ascii="Arial" w:hAnsi="Arial" w:cs="Arial"/>
                <w:b/>
                <w:bCs/>
                <w:sz w:val="16"/>
                <w:szCs w:val="16"/>
                <w:lang w:eastAsia="tr-TR"/>
              </w:rPr>
            </w:pPr>
            <w:r>
              <w:rPr>
                <w:rFonts w:ascii="Arial" w:hAnsi="Arial" w:cs="Arial"/>
                <w:b/>
                <w:bCs/>
                <w:sz w:val="16"/>
                <w:szCs w:val="16"/>
              </w:rPr>
              <w:t>OTOKORKULUK DİKMESİ MONTAJI</w:t>
            </w:r>
          </w:p>
        </w:tc>
        <w:tc>
          <w:tcPr>
            <w:tcW w:w="1280" w:type="dxa"/>
            <w:tcBorders>
              <w:top w:val="nil"/>
              <w:left w:val="nil"/>
              <w:bottom w:val="nil"/>
              <w:right w:val="nil"/>
            </w:tcBorders>
            <w:shd w:val="clear" w:color="auto" w:fill="auto"/>
            <w:noWrap/>
            <w:vAlign w:val="bottom"/>
            <w:hideMark/>
          </w:tcPr>
          <w:p w14:paraId="68DEFDDF" w14:textId="77777777" w:rsidR="002D41E1" w:rsidRPr="000A0B52" w:rsidRDefault="002D41E1" w:rsidP="002D41E1">
            <w:pPr>
              <w:rPr>
                <w:rFonts w:ascii="Arial" w:hAnsi="Arial" w:cs="Arial"/>
                <w:b/>
                <w:bCs/>
                <w:sz w:val="16"/>
                <w:szCs w:val="16"/>
                <w:lang w:eastAsia="tr-TR"/>
              </w:rPr>
            </w:pPr>
          </w:p>
        </w:tc>
      </w:tr>
      <w:tr w:rsidR="002D41E1" w:rsidRPr="000A0B52" w14:paraId="4B4E61F2" w14:textId="77777777" w:rsidTr="00903116">
        <w:trPr>
          <w:trHeight w:val="255"/>
        </w:trPr>
        <w:tc>
          <w:tcPr>
            <w:tcW w:w="146" w:type="dxa"/>
            <w:tcBorders>
              <w:top w:val="nil"/>
              <w:left w:val="nil"/>
              <w:bottom w:val="nil"/>
              <w:right w:val="nil"/>
            </w:tcBorders>
            <w:shd w:val="clear" w:color="auto" w:fill="auto"/>
            <w:noWrap/>
            <w:vAlign w:val="bottom"/>
            <w:hideMark/>
          </w:tcPr>
          <w:p w14:paraId="174A6F55" w14:textId="77777777" w:rsidR="002D41E1" w:rsidRPr="000A0B52" w:rsidRDefault="002D41E1" w:rsidP="002D41E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D9DC275" w14:textId="77777777" w:rsidR="002D41E1" w:rsidRPr="000A0B52" w:rsidRDefault="002D41E1" w:rsidP="002D41E1">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4839CD48" w14:textId="4BCD37B5" w:rsidR="002D41E1" w:rsidRPr="000A0B52" w:rsidRDefault="002D41E1" w:rsidP="002D41E1">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6C8527A2" w14:textId="77777777" w:rsidR="002D41E1" w:rsidRPr="000A0B52" w:rsidRDefault="002D41E1" w:rsidP="002D41E1">
            <w:pPr>
              <w:rPr>
                <w:rFonts w:ascii="Arial" w:hAnsi="Arial" w:cs="Arial"/>
                <w:b/>
                <w:bCs/>
                <w:sz w:val="16"/>
                <w:szCs w:val="16"/>
                <w:lang w:eastAsia="tr-TR"/>
              </w:rPr>
            </w:pPr>
          </w:p>
        </w:tc>
      </w:tr>
      <w:tr w:rsidR="002D41E1" w:rsidRPr="000A0B52" w14:paraId="765FA314" w14:textId="77777777" w:rsidTr="00903116">
        <w:trPr>
          <w:trHeight w:val="255"/>
        </w:trPr>
        <w:tc>
          <w:tcPr>
            <w:tcW w:w="146" w:type="dxa"/>
            <w:tcBorders>
              <w:top w:val="nil"/>
              <w:left w:val="nil"/>
              <w:bottom w:val="nil"/>
              <w:right w:val="nil"/>
            </w:tcBorders>
            <w:shd w:val="clear" w:color="auto" w:fill="auto"/>
            <w:noWrap/>
            <w:vAlign w:val="bottom"/>
            <w:hideMark/>
          </w:tcPr>
          <w:p w14:paraId="19105091" w14:textId="77777777" w:rsidR="002D41E1" w:rsidRPr="000A0B52" w:rsidRDefault="002D41E1" w:rsidP="002D41E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1EF8160" w14:textId="77777777" w:rsidR="002D41E1" w:rsidRPr="000A0B52" w:rsidRDefault="002D41E1" w:rsidP="002D41E1">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7C430A47" w14:textId="76D8B732" w:rsidR="002D41E1" w:rsidRPr="000A0B52" w:rsidRDefault="002D41E1" w:rsidP="002D41E1">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32EE2DCB" w14:textId="77777777" w:rsidR="002D41E1" w:rsidRPr="000A0B52" w:rsidRDefault="002D41E1" w:rsidP="002D41E1">
            <w:pPr>
              <w:rPr>
                <w:rFonts w:ascii="Arial" w:hAnsi="Arial" w:cs="Arial"/>
                <w:b/>
                <w:bCs/>
                <w:sz w:val="16"/>
                <w:szCs w:val="16"/>
                <w:lang w:eastAsia="tr-TR"/>
              </w:rPr>
            </w:pPr>
          </w:p>
        </w:tc>
      </w:tr>
      <w:tr w:rsidR="00903116" w:rsidRPr="000A0B52" w14:paraId="0AE1FC69" w14:textId="77777777" w:rsidTr="00903116">
        <w:trPr>
          <w:trHeight w:val="1215"/>
        </w:trPr>
        <w:tc>
          <w:tcPr>
            <w:tcW w:w="146" w:type="dxa"/>
            <w:tcBorders>
              <w:top w:val="nil"/>
              <w:left w:val="nil"/>
              <w:bottom w:val="nil"/>
              <w:right w:val="nil"/>
            </w:tcBorders>
            <w:shd w:val="clear" w:color="auto" w:fill="auto"/>
            <w:noWrap/>
            <w:vAlign w:val="bottom"/>
            <w:hideMark/>
          </w:tcPr>
          <w:p w14:paraId="4E002A67"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767A03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29F16D3D" w14:textId="014BE087"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Projesine göre ve KTŞ'nin ilgili kısmındaki esaslar ve şartlar dahilinde, otokorkuluk dikmesinin yerine montajı.</w:t>
            </w:r>
          </w:p>
          <w:p w14:paraId="2DF893B4" w14:textId="77777777"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Birim Fiyata Dahil Olan Masraflar :</w:t>
            </w:r>
          </w:p>
          <w:p w14:paraId="2A63E8B0" w14:textId="726B54FF"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İdarece belirlenen yol kesimleri için hazırlanan itinerere uygun olarak otokorkuluk dikmesinin yerlerinin saptanması için detay projelerin hazırlanması, otokorkuluk dikmesinin montaj yerinde yatay ve düşey taşınması, proje ve şartnamesine uygun olarak yerine çakılması, zemin şartları nedeniyle gereken derinlikte çakılamayan durumda Yapı Denetim Görevlisinin izni ile gerekli derinlikte çukur kazılması, dikmenin yerleştirilmesi ve çukurun granüler malzeme ile doldurularak sıkıştırılması, kazı artıklarının uzaklaştırılması ile aşağıda "Birim Fiyata Dahil Olmayan Masraflar" başlığı altında sayılanlar dışında kalan gerekli bütün işlerin yapılması için gerekli olan her türlü işçilik, malzeme, araç ve gereç giderleri, yüklenici karı ve genel masraflar.</w:t>
            </w:r>
          </w:p>
          <w:p w14:paraId="55E265AD" w14:textId="77777777"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Birim Fiyata Dahil Olmayan Masraflar :</w:t>
            </w:r>
          </w:p>
          <w:p w14:paraId="2BD0401F" w14:textId="2AAE6DAC"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Otokorkuluk dikmesinin ve bağlantı elemanlarının; yüklenmesi, montaj yerine taşınması, boşaltılması ve istifi.</w:t>
            </w:r>
          </w:p>
          <w:p w14:paraId="6F38C072" w14:textId="77777777"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Ölçü:</w:t>
            </w:r>
          </w:p>
          <w:p w14:paraId="65D23C51" w14:textId="50BE9BF0"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Monte edilmiş otokorkuluk dikmesinin sayılan adet olarak miktarıdır.</w:t>
            </w:r>
          </w:p>
          <w:p w14:paraId="4D60EAD5" w14:textId="77777777" w:rsidR="002D41E1" w:rsidRPr="002D41E1" w:rsidRDefault="002D41E1" w:rsidP="002D41E1">
            <w:pPr>
              <w:rPr>
                <w:rFonts w:ascii="Arial" w:hAnsi="Arial" w:cs="Arial"/>
                <w:sz w:val="16"/>
                <w:szCs w:val="16"/>
                <w:lang w:eastAsia="tr-TR"/>
              </w:rPr>
            </w:pPr>
            <w:r w:rsidRPr="002D41E1">
              <w:rPr>
                <w:rFonts w:ascii="Arial" w:hAnsi="Arial" w:cs="Arial"/>
                <w:sz w:val="16"/>
                <w:szCs w:val="16"/>
                <w:lang w:eastAsia="tr-TR"/>
              </w:rPr>
              <w:t>Ödeme :</w:t>
            </w:r>
          </w:p>
          <w:p w14:paraId="5D7B1070" w14:textId="1A1DCD71" w:rsidR="00903116" w:rsidRPr="000A0B52" w:rsidRDefault="002D41E1" w:rsidP="002D41E1">
            <w:pPr>
              <w:rPr>
                <w:rFonts w:ascii="Arial" w:hAnsi="Arial" w:cs="Arial"/>
                <w:sz w:val="16"/>
                <w:szCs w:val="16"/>
                <w:lang w:eastAsia="tr-TR"/>
              </w:rPr>
            </w:pPr>
            <w:r w:rsidRPr="002D41E1">
              <w:rPr>
                <w:rFonts w:ascii="Arial" w:hAnsi="Arial" w:cs="Arial"/>
                <w:sz w:val="16"/>
                <w:szCs w:val="16"/>
                <w:lang w:eastAsia="tr-TR"/>
              </w:rPr>
              <w:t>Birim Fiyat Teklif Cetvelinde Poz KGM/3780/2-M deki "Otokorkuluk Dikmesi Montajı (RAL-RG 620) (Sigma Profilden)" adet birim fiyatı üzerinden yapılır.</w:t>
            </w:r>
          </w:p>
        </w:tc>
        <w:tc>
          <w:tcPr>
            <w:tcW w:w="1280" w:type="dxa"/>
            <w:tcBorders>
              <w:top w:val="nil"/>
              <w:left w:val="nil"/>
              <w:bottom w:val="nil"/>
              <w:right w:val="nil"/>
            </w:tcBorders>
            <w:shd w:val="clear" w:color="auto" w:fill="auto"/>
            <w:noWrap/>
            <w:vAlign w:val="bottom"/>
            <w:hideMark/>
          </w:tcPr>
          <w:p w14:paraId="55326F3B" w14:textId="77777777" w:rsidR="00903116" w:rsidRPr="000A0B52" w:rsidRDefault="00903116" w:rsidP="00903116">
            <w:pPr>
              <w:rPr>
                <w:rFonts w:ascii="Arial" w:hAnsi="Arial" w:cs="Arial"/>
                <w:sz w:val="16"/>
                <w:szCs w:val="16"/>
                <w:lang w:eastAsia="tr-TR"/>
              </w:rPr>
            </w:pPr>
          </w:p>
        </w:tc>
      </w:tr>
      <w:tr w:rsidR="00903116" w:rsidRPr="000A0B52" w14:paraId="675FE0A2" w14:textId="77777777" w:rsidTr="00903116">
        <w:trPr>
          <w:trHeight w:val="255"/>
        </w:trPr>
        <w:tc>
          <w:tcPr>
            <w:tcW w:w="146" w:type="dxa"/>
            <w:tcBorders>
              <w:top w:val="nil"/>
              <w:left w:val="nil"/>
              <w:bottom w:val="nil"/>
              <w:right w:val="nil"/>
            </w:tcBorders>
            <w:shd w:val="clear" w:color="auto" w:fill="auto"/>
            <w:noWrap/>
            <w:vAlign w:val="bottom"/>
            <w:hideMark/>
          </w:tcPr>
          <w:p w14:paraId="1A9CF0AF"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11CA2751"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13531BAE"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7659A019" w14:textId="77777777" w:rsidR="00903116" w:rsidRPr="000A0B52" w:rsidRDefault="00903116" w:rsidP="00903116">
            <w:pPr>
              <w:rPr>
                <w:sz w:val="20"/>
                <w:lang w:eastAsia="tr-TR"/>
              </w:rPr>
            </w:pPr>
          </w:p>
        </w:tc>
      </w:tr>
      <w:tr w:rsidR="00903116" w:rsidRPr="000A0B52" w14:paraId="6386D345" w14:textId="77777777" w:rsidTr="00903116">
        <w:trPr>
          <w:trHeight w:val="255"/>
        </w:trPr>
        <w:tc>
          <w:tcPr>
            <w:tcW w:w="146" w:type="dxa"/>
            <w:tcBorders>
              <w:top w:val="nil"/>
              <w:left w:val="nil"/>
              <w:bottom w:val="nil"/>
              <w:right w:val="nil"/>
            </w:tcBorders>
            <w:shd w:val="clear" w:color="auto" w:fill="auto"/>
            <w:noWrap/>
            <w:vAlign w:val="bottom"/>
            <w:hideMark/>
          </w:tcPr>
          <w:p w14:paraId="643982F0"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0D611419"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604CAD91"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78AB6D23" w14:textId="77777777" w:rsidR="00903116" w:rsidRPr="000A0B52" w:rsidRDefault="00903116" w:rsidP="00903116">
            <w:pPr>
              <w:rPr>
                <w:sz w:val="20"/>
                <w:lang w:eastAsia="tr-TR"/>
              </w:rPr>
            </w:pPr>
          </w:p>
        </w:tc>
      </w:tr>
      <w:tr w:rsidR="00903116" w:rsidRPr="000A0B52" w14:paraId="725927BC" w14:textId="77777777" w:rsidTr="00903116">
        <w:trPr>
          <w:trHeight w:val="263"/>
        </w:trPr>
        <w:tc>
          <w:tcPr>
            <w:tcW w:w="146" w:type="dxa"/>
            <w:tcBorders>
              <w:top w:val="nil"/>
              <w:left w:val="nil"/>
              <w:bottom w:val="nil"/>
              <w:right w:val="nil"/>
            </w:tcBorders>
            <w:shd w:val="clear" w:color="auto" w:fill="auto"/>
            <w:vAlign w:val="center"/>
            <w:hideMark/>
          </w:tcPr>
          <w:p w14:paraId="4663EC23"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0266CE0A"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3CFB0882" w14:textId="32ACA504"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5</w:t>
            </w:r>
          </w:p>
        </w:tc>
        <w:tc>
          <w:tcPr>
            <w:tcW w:w="1280" w:type="dxa"/>
            <w:tcBorders>
              <w:top w:val="nil"/>
              <w:left w:val="nil"/>
              <w:bottom w:val="nil"/>
              <w:right w:val="nil"/>
            </w:tcBorders>
            <w:shd w:val="clear" w:color="auto" w:fill="auto"/>
            <w:vAlign w:val="center"/>
            <w:hideMark/>
          </w:tcPr>
          <w:p w14:paraId="058249E2" w14:textId="77777777" w:rsidR="00903116" w:rsidRPr="000A0B52" w:rsidRDefault="00903116" w:rsidP="00903116">
            <w:pPr>
              <w:rPr>
                <w:rFonts w:ascii="Arial" w:hAnsi="Arial" w:cs="Arial"/>
                <w:b/>
                <w:bCs/>
                <w:sz w:val="16"/>
                <w:szCs w:val="16"/>
                <w:lang w:eastAsia="tr-TR"/>
              </w:rPr>
            </w:pPr>
          </w:p>
        </w:tc>
      </w:tr>
      <w:tr w:rsidR="00903116" w:rsidRPr="000A0B52" w14:paraId="59C8B5CC" w14:textId="77777777" w:rsidTr="00903116">
        <w:trPr>
          <w:trHeight w:val="255"/>
        </w:trPr>
        <w:tc>
          <w:tcPr>
            <w:tcW w:w="146" w:type="dxa"/>
            <w:tcBorders>
              <w:top w:val="nil"/>
              <w:left w:val="nil"/>
              <w:bottom w:val="nil"/>
              <w:right w:val="nil"/>
            </w:tcBorders>
            <w:shd w:val="clear" w:color="auto" w:fill="auto"/>
            <w:noWrap/>
            <w:vAlign w:val="bottom"/>
            <w:hideMark/>
          </w:tcPr>
          <w:p w14:paraId="61563FD2"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4DB441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2AD0EACC" w14:textId="462C7CC8" w:rsidR="00903116" w:rsidRPr="000A0B52" w:rsidRDefault="00903116" w:rsidP="00903116">
            <w:pPr>
              <w:rPr>
                <w:rFonts w:ascii="Arial" w:hAnsi="Arial" w:cs="Arial"/>
                <w:b/>
                <w:bCs/>
                <w:sz w:val="16"/>
                <w:szCs w:val="16"/>
                <w:lang w:eastAsia="tr-TR"/>
              </w:rPr>
            </w:pPr>
            <w:r w:rsidRPr="00E12CA9">
              <w:rPr>
                <w:rFonts w:ascii="Arial" w:hAnsi="Arial" w:cs="Arial"/>
                <w:b/>
                <w:bCs/>
                <w:sz w:val="16"/>
                <w:szCs w:val="16"/>
                <w:lang w:eastAsia="tr-TR"/>
              </w:rPr>
              <w:t>KGM/3780/4</w:t>
            </w:r>
          </w:p>
        </w:tc>
        <w:tc>
          <w:tcPr>
            <w:tcW w:w="1280" w:type="dxa"/>
            <w:tcBorders>
              <w:top w:val="nil"/>
              <w:left w:val="nil"/>
              <w:bottom w:val="nil"/>
              <w:right w:val="nil"/>
            </w:tcBorders>
            <w:shd w:val="clear" w:color="auto" w:fill="auto"/>
            <w:noWrap/>
            <w:vAlign w:val="bottom"/>
            <w:hideMark/>
          </w:tcPr>
          <w:p w14:paraId="2BCC5AEB" w14:textId="77777777" w:rsidR="00903116" w:rsidRPr="000A0B52" w:rsidRDefault="00903116" w:rsidP="00903116">
            <w:pPr>
              <w:rPr>
                <w:rFonts w:ascii="Arial" w:hAnsi="Arial" w:cs="Arial"/>
                <w:b/>
                <w:bCs/>
                <w:sz w:val="16"/>
                <w:szCs w:val="16"/>
                <w:lang w:eastAsia="tr-TR"/>
              </w:rPr>
            </w:pPr>
          </w:p>
        </w:tc>
      </w:tr>
      <w:tr w:rsidR="006D2221" w:rsidRPr="000A0B52" w14:paraId="30C78DBF" w14:textId="77777777" w:rsidTr="00903116">
        <w:trPr>
          <w:trHeight w:val="255"/>
        </w:trPr>
        <w:tc>
          <w:tcPr>
            <w:tcW w:w="146" w:type="dxa"/>
            <w:tcBorders>
              <w:top w:val="nil"/>
              <w:left w:val="nil"/>
              <w:bottom w:val="nil"/>
              <w:right w:val="nil"/>
            </w:tcBorders>
            <w:shd w:val="clear" w:color="auto" w:fill="auto"/>
            <w:noWrap/>
            <w:vAlign w:val="bottom"/>
            <w:hideMark/>
          </w:tcPr>
          <w:p w14:paraId="03F33771" w14:textId="77777777" w:rsidR="006D2221" w:rsidRPr="000A0B52" w:rsidRDefault="006D2221" w:rsidP="006D222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4A2A5D8" w14:textId="77777777" w:rsidR="006D2221" w:rsidRPr="000A0B52" w:rsidRDefault="006D2221" w:rsidP="006D2221">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0EC1275D" w14:textId="4E6555AD" w:rsidR="006D2221" w:rsidRPr="000A0B52" w:rsidRDefault="006D2221" w:rsidP="006D2221">
            <w:pPr>
              <w:rPr>
                <w:rFonts w:ascii="Arial" w:hAnsi="Arial" w:cs="Arial"/>
                <w:b/>
                <w:bCs/>
                <w:sz w:val="16"/>
                <w:szCs w:val="16"/>
                <w:lang w:eastAsia="tr-TR"/>
              </w:rPr>
            </w:pPr>
            <w:r>
              <w:rPr>
                <w:rFonts w:ascii="Arial" w:hAnsi="Arial" w:cs="Arial"/>
                <w:b/>
                <w:bCs/>
                <w:sz w:val="16"/>
                <w:szCs w:val="16"/>
              </w:rPr>
              <w:t>OTOKORKULUK "U" TAKOZU YAPILMASI</w:t>
            </w:r>
          </w:p>
        </w:tc>
        <w:tc>
          <w:tcPr>
            <w:tcW w:w="1280" w:type="dxa"/>
            <w:tcBorders>
              <w:top w:val="nil"/>
              <w:left w:val="nil"/>
              <w:bottom w:val="nil"/>
              <w:right w:val="nil"/>
            </w:tcBorders>
            <w:shd w:val="clear" w:color="auto" w:fill="auto"/>
            <w:noWrap/>
            <w:vAlign w:val="bottom"/>
            <w:hideMark/>
          </w:tcPr>
          <w:p w14:paraId="230FD0BC" w14:textId="77777777" w:rsidR="006D2221" w:rsidRPr="000A0B52" w:rsidRDefault="006D2221" w:rsidP="006D2221">
            <w:pPr>
              <w:rPr>
                <w:rFonts w:ascii="Arial" w:hAnsi="Arial" w:cs="Arial"/>
                <w:b/>
                <w:bCs/>
                <w:sz w:val="16"/>
                <w:szCs w:val="16"/>
                <w:lang w:eastAsia="tr-TR"/>
              </w:rPr>
            </w:pPr>
          </w:p>
        </w:tc>
      </w:tr>
      <w:tr w:rsidR="006D2221" w:rsidRPr="000A0B52" w14:paraId="48B9ABA6" w14:textId="77777777" w:rsidTr="00903116">
        <w:trPr>
          <w:trHeight w:val="255"/>
        </w:trPr>
        <w:tc>
          <w:tcPr>
            <w:tcW w:w="146" w:type="dxa"/>
            <w:tcBorders>
              <w:top w:val="nil"/>
              <w:left w:val="nil"/>
              <w:bottom w:val="nil"/>
              <w:right w:val="nil"/>
            </w:tcBorders>
            <w:shd w:val="clear" w:color="auto" w:fill="auto"/>
            <w:noWrap/>
            <w:vAlign w:val="bottom"/>
            <w:hideMark/>
          </w:tcPr>
          <w:p w14:paraId="72959CDE" w14:textId="77777777" w:rsidR="006D2221" w:rsidRPr="000A0B52" w:rsidRDefault="006D2221" w:rsidP="006D222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0AFF199" w14:textId="77777777" w:rsidR="006D2221" w:rsidRPr="000A0B52" w:rsidRDefault="006D2221" w:rsidP="006D2221">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28D46BA7" w14:textId="01148692" w:rsidR="006D2221" w:rsidRPr="000A0B52" w:rsidRDefault="006D2221" w:rsidP="006D2221">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78329CE3" w14:textId="77777777" w:rsidR="006D2221" w:rsidRPr="000A0B52" w:rsidRDefault="006D2221" w:rsidP="006D2221">
            <w:pPr>
              <w:rPr>
                <w:rFonts w:ascii="Arial" w:hAnsi="Arial" w:cs="Arial"/>
                <w:b/>
                <w:bCs/>
                <w:sz w:val="16"/>
                <w:szCs w:val="16"/>
                <w:lang w:eastAsia="tr-TR"/>
              </w:rPr>
            </w:pPr>
          </w:p>
        </w:tc>
      </w:tr>
      <w:tr w:rsidR="006D2221" w:rsidRPr="000A0B52" w14:paraId="1B789496" w14:textId="77777777" w:rsidTr="00903116">
        <w:trPr>
          <w:trHeight w:val="255"/>
        </w:trPr>
        <w:tc>
          <w:tcPr>
            <w:tcW w:w="146" w:type="dxa"/>
            <w:tcBorders>
              <w:top w:val="nil"/>
              <w:left w:val="nil"/>
              <w:bottom w:val="nil"/>
              <w:right w:val="nil"/>
            </w:tcBorders>
            <w:shd w:val="clear" w:color="auto" w:fill="auto"/>
            <w:noWrap/>
            <w:vAlign w:val="bottom"/>
            <w:hideMark/>
          </w:tcPr>
          <w:p w14:paraId="15FACA76" w14:textId="77777777" w:rsidR="006D2221" w:rsidRPr="000A0B52" w:rsidRDefault="006D2221" w:rsidP="006D222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135CB76" w14:textId="77777777" w:rsidR="006D2221" w:rsidRPr="000A0B52" w:rsidRDefault="006D2221" w:rsidP="006D2221">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17CB495B" w14:textId="1431E26E" w:rsidR="006D2221" w:rsidRPr="000A0B52" w:rsidRDefault="006D2221" w:rsidP="006D2221">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6CC9F994" w14:textId="77777777" w:rsidR="006D2221" w:rsidRPr="000A0B52" w:rsidRDefault="006D2221" w:rsidP="006D2221">
            <w:pPr>
              <w:rPr>
                <w:rFonts w:ascii="Arial" w:hAnsi="Arial" w:cs="Arial"/>
                <w:b/>
                <w:bCs/>
                <w:sz w:val="16"/>
                <w:szCs w:val="16"/>
                <w:lang w:eastAsia="tr-TR"/>
              </w:rPr>
            </w:pPr>
          </w:p>
        </w:tc>
      </w:tr>
      <w:tr w:rsidR="00903116" w:rsidRPr="000A0B52" w14:paraId="36C471B7" w14:textId="77777777" w:rsidTr="00903116">
        <w:trPr>
          <w:trHeight w:val="1215"/>
        </w:trPr>
        <w:tc>
          <w:tcPr>
            <w:tcW w:w="146" w:type="dxa"/>
            <w:tcBorders>
              <w:top w:val="nil"/>
              <w:left w:val="nil"/>
              <w:bottom w:val="nil"/>
              <w:right w:val="nil"/>
            </w:tcBorders>
            <w:shd w:val="clear" w:color="auto" w:fill="auto"/>
            <w:noWrap/>
            <w:vAlign w:val="bottom"/>
            <w:hideMark/>
          </w:tcPr>
          <w:p w14:paraId="7BE8EEAB"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32190E75"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7E143891" w14:textId="3C9A283F"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Projesine göre ve KTŞ'nin ilgili kısmındaki esaslar ve şartlar dahilinde, otokorkuluk U takozu yapılması.</w:t>
            </w:r>
          </w:p>
          <w:p w14:paraId="68CB1546" w14:textId="77777777"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Birim Fiyata Dahil Olan Masraflar :</w:t>
            </w:r>
          </w:p>
          <w:p w14:paraId="4DE598E8" w14:textId="71594AD3"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5 mm kalınlıktaki DKP sacın; bedeli, projesine ve şartnamesine göre kesilmesi, projesindeki şekle getirilmesi, bağlantı deliğinin delinmesi, çapakların giderilmesi, gerekli bağlantı elemanlarının temini, bütün malzemelerin yağ ve paslarının kimyasal banyo ile temizlenmesi ve standardına uygun olarak sıcak daldırma usulü ile galvanizlenmesi, galvaniz artıklarının malzemeler üzerinden temizlenmesi, İdarece gerekli görülmesi halinde galvanizlemenin kontrolü için deneylerin yaptırılması, atölye veya fabrikadaki her türlü yükleme, yatay ve düşey taşıma, boşaltma, malzeme zayiatı ile aşağıda "Birim Fiyata Dahil Olmayan Masraflar" başlığı altında sayılanlar dışında kalan diğer bütün işlerin yapılması için gerekli olan her türlü işçilik, malzeme, araç ve gereç ile atölye veya fabrika giderleri, yüklenici kan ve genel masraflar.</w:t>
            </w:r>
          </w:p>
          <w:p w14:paraId="7C27D25F" w14:textId="77777777"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Birim Fiyata Dahil Olmayan Masraflar :</w:t>
            </w:r>
          </w:p>
          <w:p w14:paraId="0C90DFAF" w14:textId="178C4569"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Sacın; yüklenmesi, atölye veya fabrikaya taşınması, boşaltılması ve istifi.</w:t>
            </w:r>
          </w:p>
          <w:p w14:paraId="2CE1F812" w14:textId="77777777"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Ölçü :</w:t>
            </w:r>
          </w:p>
          <w:p w14:paraId="5394E262" w14:textId="23F0946E"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İmal edilmiş otokorkuluk U takozunun sayılan adet olarak miktarıdır.</w:t>
            </w:r>
          </w:p>
          <w:p w14:paraId="11BD998E" w14:textId="77777777" w:rsidR="006D2221" w:rsidRPr="006D2221" w:rsidRDefault="006D2221" w:rsidP="006D2221">
            <w:pPr>
              <w:rPr>
                <w:rFonts w:ascii="Arial" w:hAnsi="Arial" w:cs="Arial"/>
                <w:sz w:val="16"/>
                <w:szCs w:val="16"/>
                <w:lang w:eastAsia="tr-TR"/>
              </w:rPr>
            </w:pPr>
            <w:r w:rsidRPr="006D2221">
              <w:rPr>
                <w:rFonts w:ascii="Arial" w:hAnsi="Arial" w:cs="Arial"/>
                <w:sz w:val="16"/>
                <w:szCs w:val="16"/>
                <w:lang w:eastAsia="tr-TR"/>
              </w:rPr>
              <w:t>Ödeme:</w:t>
            </w:r>
          </w:p>
          <w:p w14:paraId="064C6D8F" w14:textId="31B888CB" w:rsidR="00903116" w:rsidRPr="000A0B52" w:rsidRDefault="006D2221" w:rsidP="006D2221">
            <w:pPr>
              <w:rPr>
                <w:rFonts w:ascii="Arial" w:hAnsi="Arial" w:cs="Arial"/>
                <w:sz w:val="16"/>
                <w:szCs w:val="16"/>
                <w:lang w:eastAsia="tr-TR"/>
              </w:rPr>
            </w:pPr>
            <w:r w:rsidRPr="006D2221">
              <w:rPr>
                <w:rFonts w:ascii="Arial" w:hAnsi="Arial" w:cs="Arial"/>
                <w:sz w:val="16"/>
                <w:szCs w:val="16"/>
                <w:lang w:eastAsia="tr-TR"/>
              </w:rPr>
              <w:t>Birim Fiyat Teklif Cetvelinde Poz KGM/3780/4 deki "Otokorkuluk "U" Takozu Yapılması (RAL-RG 620) (Malzeme Bedeli Dahil)" adet birim fiyatı üzerinden yapılır.</w:t>
            </w:r>
          </w:p>
        </w:tc>
        <w:tc>
          <w:tcPr>
            <w:tcW w:w="1280" w:type="dxa"/>
            <w:tcBorders>
              <w:top w:val="nil"/>
              <w:left w:val="nil"/>
              <w:bottom w:val="nil"/>
              <w:right w:val="nil"/>
            </w:tcBorders>
            <w:shd w:val="clear" w:color="auto" w:fill="auto"/>
            <w:noWrap/>
            <w:vAlign w:val="bottom"/>
            <w:hideMark/>
          </w:tcPr>
          <w:p w14:paraId="3D13AC44" w14:textId="77777777" w:rsidR="00903116" w:rsidRPr="000A0B52" w:rsidRDefault="00903116" w:rsidP="00903116">
            <w:pPr>
              <w:rPr>
                <w:rFonts w:ascii="Arial" w:hAnsi="Arial" w:cs="Arial"/>
                <w:sz w:val="16"/>
                <w:szCs w:val="16"/>
                <w:lang w:eastAsia="tr-TR"/>
              </w:rPr>
            </w:pPr>
          </w:p>
        </w:tc>
      </w:tr>
      <w:tr w:rsidR="00903116" w:rsidRPr="000A0B52" w14:paraId="0287EFB4" w14:textId="77777777" w:rsidTr="00903116">
        <w:trPr>
          <w:trHeight w:val="255"/>
        </w:trPr>
        <w:tc>
          <w:tcPr>
            <w:tcW w:w="146" w:type="dxa"/>
            <w:tcBorders>
              <w:top w:val="nil"/>
              <w:left w:val="nil"/>
              <w:bottom w:val="nil"/>
              <w:right w:val="nil"/>
            </w:tcBorders>
            <w:shd w:val="clear" w:color="auto" w:fill="auto"/>
            <w:noWrap/>
            <w:vAlign w:val="bottom"/>
            <w:hideMark/>
          </w:tcPr>
          <w:p w14:paraId="294B381F"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5483FA31" w14:textId="77777777" w:rsidR="00903116" w:rsidRDefault="00903116" w:rsidP="00903116">
            <w:pPr>
              <w:rPr>
                <w:sz w:val="20"/>
                <w:lang w:eastAsia="tr-TR"/>
              </w:rPr>
            </w:pPr>
          </w:p>
          <w:p w14:paraId="4176E1D0" w14:textId="77777777" w:rsidR="00995678" w:rsidRDefault="00995678" w:rsidP="00903116">
            <w:pPr>
              <w:rPr>
                <w:sz w:val="20"/>
                <w:lang w:eastAsia="tr-TR"/>
              </w:rPr>
            </w:pPr>
          </w:p>
          <w:p w14:paraId="34380A2B" w14:textId="77777777" w:rsidR="00995678" w:rsidRDefault="00995678" w:rsidP="00903116">
            <w:pPr>
              <w:rPr>
                <w:sz w:val="20"/>
                <w:lang w:eastAsia="tr-TR"/>
              </w:rPr>
            </w:pPr>
          </w:p>
          <w:p w14:paraId="20042350" w14:textId="77777777" w:rsidR="00995678" w:rsidRDefault="00995678" w:rsidP="00903116">
            <w:pPr>
              <w:rPr>
                <w:sz w:val="20"/>
                <w:lang w:eastAsia="tr-TR"/>
              </w:rPr>
            </w:pPr>
          </w:p>
          <w:p w14:paraId="45B4D168" w14:textId="59CB81D6" w:rsidR="00995678" w:rsidRPr="000A0B52" w:rsidRDefault="00995678" w:rsidP="00903116">
            <w:pPr>
              <w:rPr>
                <w:sz w:val="20"/>
                <w:lang w:eastAsia="tr-TR"/>
              </w:rPr>
            </w:pPr>
          </w:p>
        </w:tc>
        <w:tc>
          <w:tcPr>
            <w:tcW w:w="8420" w:type="dxa"/>
            <w:tcBorders>
              <w:top w:val="nil"/>
              <w:left w:val="nil"/>
              <w:bottom w:val="nil"/>
              <w:right w:val="nil"/>
            </w:tcBorders>
            <w:shd w:val="clear" w:color="auto" w:fill="auto"/>
            <w:noWrap/>
            <w:vAlign w:val="bottom"/>
            <w:hideMark/>
          </w:tcPr>
          <w:p w14:paraId="44D25BF2"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551E3299" w14:textId="77777777" w:rsidR="00903116" w:rsidRPr="000A0B52" w:rsidRDefault="00903116" w:rsidP="00903116">
            <w:pPr>
              <w:rPr>
                <w:sz w:val="20"/>
                <w:lang w:eastAsia="tr-TR"/>
              </w:rPr>
            </w:pPr>
          </w:p>
        </w:tc>
      </w:tr>
      <w:tr w:rsidR="00903116" w:rsidRPr="000A0B52" w14:paraId="4B2AD694" w14:textId="77777777" w:rsidTr="00903116">
        <w:trPr>
          <w:trHeight w:val="263"/>
        </w:trPr>
        <w:tc>
          <w:tcPr>
            <w:tcW w:w="146" w:type="dxa"/>
            <w:tcBorders>
              <w:top w:val="nil"/>
              <w:left w:val="nil"/>
              <w:bottom w:val="nil"/>
              <w:right w:val="nil"/>
            </w:tcBorders>
            <w:shd w:val="clear" w:color="auto" w:fill="auto"/>
            <w:vAlign w:val="center"/>
            <w:hideMark/>
          </w:tcPr>
          <w:p w14:paraId="340370E2"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030E5331"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79A350C" w14:textId="5ACB7DEE"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6</w:t>
            </w:r>
          </w:p>
        </w:tc>
        <w:tc>
          <w:tcPr>
            <w:tcW w:w="1280" w:type="dxa"/>
            <w:tcBorders>
              <w:top w:val="nil"/>
              <w:left w:val="nil"/>
              <w:bottom w:val="nil"/>
              <w:right w:val="nil"/>
            </w:tcBorders>
            <w:shd w:val="clear" w:color="auto" w:fill="auto"/>
            <w:vAlign w:val="center"/>
            <w:hideMark/>
          </w:tcPr>
          <w:p w14:paraId="51F1FAAE" w14:textId="77777777" w:rsidR="00903116" w:rsidRPr="000A0B52" w:rsidRDefault="00903116" w:rsidP="00903116">
            <w:pPr>
              <w:rPr>
                <w:rFonts w:ascii="Arial" w:hAnsi="Arial" w:cs="Arial"/>
                <w:b/>
                <w:bCs/>
                <w:sz w:val="16"/>
                <w:szCs w:val="16"/>
                <w:lang w:eastAsia="tr-TR"/>
              </w:rPr>
            </w:pPr>
          </w:p>
        </w:tc>
      </w:tr>
      <w:tr w:rsidR="00903116" w:rsidRPr="000A0B52" w14:paraId="4D863067" w14:textId="77777777" w:rsidTr="00903116">
        <w:trPr>
          <w:trHeight w:val="255"/>
        </w:trPr>
        <w:tc>
          <w:tcPr>
            <w:tcW w:w="146" w:type="dxa"/>
            <w:tcBorders>
              <w:top w:val="nil"/>
              <w:left w:val="nil"/>
              <w:bottom w:val="nil"/>
              <w:right w:val="nil"/>
            </w:tcBorders>
            <w:shd w:val="clear" w:color="auto" w:fill="auto"/>
            <w:noWrap/>
            <w:vAlign w:val="bottom"/>
            <w:hideMark/>
          </w:tcPr>
          <w:p w14:paraId="4576BEC9"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78208BF"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52967E86" w14:textId="7B7D652E" w:rsidR="00903116" w:rsidRPr="000A0B52" w:rsidRDefault="00903116" w:rsidP="00903116">
            <w:pPr>
              <w:rPr>
                <w:rFonts w:ascii="Arial" w:hAnsi="Arial" w:cs="Arial"/>
                <w:b/>
                <w:bCs/>
                <w:sz w:val="16"/>
                <w:szCs w:val="16"/>
                <w:lang w:eastAsia="tr-TR"/>
              </w:rPr>
            </w:pPr>
            <w:r w:rsidRPr="00045489">
              <w:rPr>
                <w:rFonts w:ascii="Arial" w:hAnsi="Arial" w:cs="Arial"/>
                <w:b/>
                <w:bCs/>
                <w:sz w:val="16"/>
                <w:szCs w:val="16"/>
                <w:lang w:eastAsia="tr-TR"/>
              </w:rPr>
              <w:t xml:space="preserve">KGM/3780/4-M  </w:t>
            </w:r>
          </w:p>
        </w:tc>
        <w:tc>
          <w:tcPr>
            <w:tcW w:w="1280" w:type="dxa"/>
            <w:tcBorders>
              <w:top w:val="nil"/>
              <w:left w:val="nil"/>
              <w:bottom w:val="nil"/>
              <w:right w:val="nil"/>
            </w:tcBorders>
            <w:shd w:val="clear" w:color="auto" w:fill="auto"/>
            <w:noWrap/>
            <w:vAlign w:val="bottom"/>
            <w:hideMark/>
          </w:tcPr>
          <w:p w14:paraId="7280AD53" w14:textId="77777777" w:rsidR="00903116" w:rsidRPr="000A0B52" w:rsidRDefault="00903116" w:rsidP="00903116">
            <w:pPr>
              <w:rPr>
                <w:rFonts w:ascii="Arial" w:hAnsi="Arial" w:cs="Arial"/>
                <w:b/>
                <w:bCs/>
                <w:sz w:val="16"/>
                <w:szCs w:val="16"/>
                <w:lang w:eastAsia="tr-TR"/>
              </w:rPr>
            </w:pPr>
          </w:p>
        </w:tc>
      </w:tr>
      <w:tr w:rsidR="00233C01" w:rsidRPr="000A0B52" w14:paraId="17A35926" w14:textId="77777777" w:rsidTr="00903116">
        <w:trPr>
          <w:trHeight w:val="255"/>
        </w:trPr>
        <w:tc>
          <w:tcPr>
            <w:tcW w:w="146" w:type="dxa"/>
            <w:tcBorders>
              <w:top w:val="nil"/>
              <w:left w:val="nil"/>
              <w:bottom w:val="nil"/>
              <w:right w:val="nil"/>
            </w:tcBorders>
            <w:shd w:val="clear" w:color="auto" w:fill="auto"/>
            <w:noWrap/>
            <w:vAlign w:val="bottom"/>
            <w:hideMark/>
          </w:tcPr>
          <w:p w14:paraId="2FFBC4F2" w14:textId="77777777" w:rsidR="00233C01" w:rsidRPr="000A0B52" w:rsidRDefault="00233C01" w:rsidP="00233C0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8BF5679" w14:textId="77777777" w:rsidR="00233C01" w:rsidRPr="000A0B52" w:rsidRDefault="00233C01" w:rsidP="00233C01">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0F6542A4" w14:textId="5294EACF" w:rsidR="00233C01" w:rsidRPr="000A0B52" w:rsidRDefault="00233C01" w:rsidP="00233C01">
            <w:pPr>
              <w:rPr>
                <w:rFonts w:ascii="Arial" w:hAnsi="Arial" w:cs="Arial"/>
                <w:b/>
                <w:bCs/>
                <w:sz w:val="16"/>
                <w:szCs w:val="16"/>
                <w:lang w:eastAsia="tr-TR"/>
              </w:rPr>
            </w:pPr>
            <w:r>
              <w:rPr>
                <w:rFonts w:ascii="Arial" w:hAnsi="Arial" w:cs="Arial"/>
                <w:b/>
                <w:bCs/>
                <w:sz w:val="16"/>
                <w:szCs w:val="16"/>
              </w:rPr>
              <w:t>OTOKORKULUK ''U'' TAKOZU MONTAJI</w:t>
            </w:r>
          </w:p>
        </w:tc>
        <w:tc>
          <w:tcPr>
            <w:tcW w:w="1280" w:type="dxa"/>
            <w:tcBorders>
              <w:top w:val="nil"/>
              <w:left w:val="nil"/>
              <w:bottom w:val="nil"/>
              <w:right w:val="nil"/>
            </w:tcBorders>
            <w:shd w:val="clear" w:color="auto" w:fill="auto"/>
            <w:noWrap/>
            <w:vAlign w:val="bottom"/>
            <w:hideMark/>
          </w:tcPr>
          <w:p w14:paraId="3ABA4985" w14:textId="77777777" w:rsidR="00233C01" w:rsidRPr="000A0B52" w:rsidRDefault="00233C01" w:rsidP="00233C01">
            <w:pPr>
              <w:rPr>
                <w:rFonts w:ascii="Arial" w:hAnsi="Arial" w:cs="Arial"/>
                <w:b/>
                <w:bCs/>
                <w:sz w:val="16"/>
                <w:szCs w:val="16"/>
                <w:lang w:eastAsia="tr-TR"/>
              </w:rPr>
            </w:pPr>
          </w:p>
        </w:tc>
      </w:tr>
      <w:tr w:rsidR="00233C01" w:rsidRPr="000A0B52" w14:paraId="7393FDF4" w14:textId="77777777" w:rsidTr="00903116">
        <w:trPr>
          <w:trHeight w:val="255"/>
        </w:trPr>
        <w:tc>
          <w:tcPr>
            <w:tcW w:w="146" w:type="dxa"/>
            <w:tcBorders>
              <w:top w:val="nil"/>
              <w:left w:val="nil"/>
              <w:bottom w:val="nil"/>
              <w:right w:val="nil"/>
            </w:tcBorders>
            <w:shd w:val="clear" w:color="auto" w:fill="auto"/>
            <w:noWrap/>
            <w:vAlign w:val="bottom"/>
            <w:hideMark/>
          </w:tcPr>
          <w:p w14:paraId="709FB482" w14:textId="77777777" w:rsidR="00233C01" w:rsidRPr="000A0B52" w:rsidRDefault="00233C01" w:rsidP="00233C0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9DCD7C9" w14:textId="77777777" w:rsidR="00233C01" w:rsidRPr="000A0B52" w:rsidRDefault="00233C01" w:rsidP="00233C01">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684F1DE6" w14:textId="592820ED" w:rsidR="00233C01" w:rsidRPr="000A0B52" w:rsidRDefault="00233C01" w:rsidP="00233C01">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3E3ADF44" w14:textId="77777777" w:rsidR="00233C01" w:rsidRPr="000A0B52" w:rsidRDefault="00233C01" w:rsidP="00233C01">
            <w:pPr>
              <w:rPr>
                <w:rFonts w:ascii="Arial" w:hAnsi="Arial" w:cs="Arial"/>
                <w:b/>
                <w:bCs/>
                <w:sz w:val="16"/>
                <w:szCs w:val="16"/>
                <w:lang w:eastAsia="tr-TR"/>
              </w:rPr>
            </w:pPr>
          </w:p>
        </w:tc>
      </w:tr>
      <w:tr w:rsidR="00233C01" w:rsidRPr="000A0B52" w14:paraId="4A5AD68E" w14:textId="77777777" w:rsidTr="00903116">
        <w:trPr>
          <w:trHeight w:val="255"/>
        </w:trPr>
        <w:tc>
          <w:tcPr>
            <w:tcW w:w="146" w:type="dxa"/>
            <w:tcBorders>
              <w:top w:val="nil"/>
              <w:left w:val="nil"/>
              <w:bottom w:val="nil"/>
              <w:right w:val="nil"/>
            </w:tcBorders>
            <w:shd w:val="clear" w:color="auto" w:fill="auto"/>
            <w:noWrap/>
            <w:vAlign w:val="bottom"/>
            <w:hideMark/>
          </w:tcPr>
          <w:p w14:paraId="0F827A12" w14:textId="77777777" w:rsidR="00233C01" w:rsidRPr="000A0B52" w:rsidRDefault="00233C01" w:rsidP="00233C01">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B91C4E8" w14:textId="77777777" w:rsidR="00233C01" w:rsidRPr="000A0B52" w:rsidRDefault="00233C01" w:rsidP="00233C01">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423BACE2" w14:textId="2C525399" w:rsidR="00233C01" w:rsidRPr="000A0B52" w:rsidRDefault="00233C01" w:rsidP="00233C01">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06642136" w14:textId="77777777" w:rsidR="00233C01" w:rsidRPr="000A0B52" w:rsidRDefault="00233C01" w:rsidP="00233C01">
            <w:pPr>
              <w:rPr>
                <w:rFonts w:ascii="Arial" w:hAnsi="Arial" w:cs="Arial"/>
                <w:b/>
                <w:bCs/>
                <w:sz w:val="16"/>
                <w:szCs w:val="16"/>
                <w:lang w:eastAsia="tr-TR"/>
              </w:rPr>
            </w:pPr>
          </w:p>
        </w:tc>
      </w:tr>
      <w:tr w:rsidR="00903116" w:rsidRPr="000A0B52" w14:paraId="0BC1442C" w14:textId="77777777" w:rsidTr="00903116">
        <w:trPr>
          <w:trHeight w:val="2430"/>
        </w:trPr>
        <w:tc>
          <w:tcPr>
            <w:tcW w:w="146" w:type="dxa"/>
            <w:tcBorders>
              <w:top w:val="nil"/>
              <w:left w:val="nil"/>
              <w:bottom w:val="nil"/>
              <w:right w:val="nil"/>
            </w:tcBorders>
            <w:shd w:val="clear" w:color="auto" w:fill="auto"/>
            <w:noWrap/>
            <w:vAlign w:val="bottom"/>
            <w:hideMark/>
          </w:tcPr>
          <w:p w14:paraId="19E5D96F"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21D3349E"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39AAF715" w14:textId="3D5F7F37"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Projesine göre ve KTŞ'nin ilgili kısmındaki esaslar ve şartlar dahilinde, otokorkuluk U takozunun (bağlantı plakası dahil) yerine montajı.</w:t>
            </w:r>
          </w:p>
          <w:p w14:paraId="6ED5B572" w14:textId="77777777"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Birim Fiyata Dahi Olan Masraflar:</w:t>
            </w:r>
          </w:p>
          <w:p w14:paraId="4168D67E" w14:textId="51EE5AC0"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İdarece belirlenen yol kesimleri için hazırlanan itinerere uygun olarak otokorkuluk U takozunun yerlerinin saptanması için detay projelerin hazırlanması, takozun, bağlantı plakasının ve bağlantı elemanlarının montaj yerinde yatay ve düşey taşınması, proje ve şartnamesine uygun olarak yerine montajı, bağlantı elemanlarının torkunda sıkılması ile aşağıda "Birim Fiyata Dahil Olmayan Masraflar" başlığı altında sayılanlar dışında kalan diğer bütün işlerin yapılması için gerekli olan her türlü işçilik, malzeme, araç ve gereç giderleri, yüklenici karı ve genel masraflar.</w:t>
            </w:r>
          </w:p>
          <w:p w14:paraId="6DF9823A" w14:textId="77777777"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Birim Fiyata Dahil Olmayan Masraflar :</w:t>
            </w:r>
          </w:p>
          <w:p w14:paraId="344283A5" w14:textId="3760EBAE"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Otokorkuluk U takozunun, bağlantı plakasının ve bağlantı elemanlarının; yüklenmesi, montaj yerine taşınması, boşaltılması ve istifi.</w:t>
            </w:r>
          </w:p>
          <w:p w14:paraId="76C12ADA" w14:textId="77777777"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Ölçü:</w:t>
            </w:r>
          </w:p>
          <w:p w14:paraId="719335DE" w14:textId="05A8DF99"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Monte edilmiş otokorkuluk U takozunun sayılan adet olarak miktarıdır (Bağlantı plakası sayıya dahil edilmez).</w:t>
            </w:r>
          </w:p>
          <w:p w14:paraId="378681A8" w14:textId="77777777" w:rsidR="000C5D72" w:rsidRPr="000C5D72" w:rsidRDefault="000C5D72" w:rsidP="000C5D72">
            <w:pPr>
              <w:rPr>
                <w:rFonts w:ascii="Arial" w:hAnsi="Arial" w:cs="Arial"/>
                <w:sz w:val="16"/>
                <w:szCs w:val="16"/>
                <w:lang w:eastAsia="tr-TR"/>
              </w:rPr>
            </w:pPr>
            <w:r w:rsidRPr="000C5D72">
              <w:rPr>
                <w:rFonts w:ascii="Arial" w:hAnsi="Arial" w:cs="Arial"/>
                <w:sz w:val="16"/>
                <w:szCs w:val="16"/>
                <w:lang w:eastAsia="tr-TR"/>
              </w:rPr>
              <w:t>Ödeme:</w:t>
            </w:r>
          </w:p>
          <w:p w14:paraId="3E965B34" w14:textId="3E28D52F" w:rsidR="00903116" w:rsidRPr="000A0B52" w:rsidRDefault="000C5D72" w:rsidP="000C5D72">
            <w:pPr>
              <w:rPr>
                <w:rFonts w:ascii="Arial" w:hAnsi="Arial" w:cs="Arial"/>
                <w:sz w:val="16"/>
                <w:szCs w:val="16"/>
                <w:lang w:eastAsia="tr-TR"/>
              </w:rPr>
            </w:pPr>
            <w:r w:rsidRPr="000C5D72">
              <w:rPr>
                <w:rFonts w:ascii="Arial" w:hAnsi="Arial" w:cs="Arial"/>
                <w:sz w:val="16"/>
                <w:szCs w:val="16"/>
                <w:lang w:eastAsia="tr-TR"/>
              </w:rPr>
              <w:t>Birim Fiyat Teklif Cetvelinde Poz KGM/3780/4-M deki "Otokorkuluk "U" Takozu (Bağlantı Plakası Dahil) Montajı (RAL-RG 620)" adet birim fiyatı üzerinden yapılır.</w:t>
            </w:r>
          </w:p>
        </w:tc>
        <w:tc>
          <w:tcPr>
            <w:tcW w:w="1280" w:type="dxa"/>
            <w:tcBorders>
              <w:top w:val="nil"/>
              <w:left w:val="nil"/>
              <w:bottom w:val="nil"/>
              <w:right w:val="nil"/>
            </w:tcBorders>
            <w:shd w:val="clear" w:color="auto" w:fill="auto"/>
            <w:noWrap/>
            <w:vAlign w:val="bottom"/>
            <w:hideMark/>
          </w:tcPr>
          <w:p w14:paraId="2935B082" w14:textId="77777777" w:rsidR="00903116" w:rsidRPr="000A0B52" w:rsidRDefault="00903116" w:rsidP="00903116">
            <w:pPr>
              <w:rPr>
                <w:rFonts w:ascii="Arial" w:hAnsi="Arial" w:cs="Arial"/>
                <w:sz w:val="16"/>
                <w:szCs w:val="16"/>
                <w:lang w:eastAsia="tr-TR"/>
              </w:rPr>
            </w:pPr>
          </w:p>
        </w:tc>
      </w:tr>
      <w:tr w:rsidR="00903116" w:rsidRPr="000A0B52" w14:paraId="0BC43EDF" w14:textId="77777777" w:rsidTr="00903116">
        <w:trPr>
          <w:trHeight w:val="255"/>
        </w:trPr>
        <w:tc>
          <w:tcPr>
            <w:tcW w:w="146" w:type="dxa"/>
            <w:tcBorders>
              <w:top w:val="nil"/>
              <w:left w:val="nil"/>
              <w:bottom w:val="nil"/>
              <w:right w:val="nil"/>
            </w:tcBorders>
            <w:shd w:val="clear" w:color="auto" w:fill="auto"/>
            <w:noWrap/>
            <w:vAlign w:val="bottom"/>
            <w:hideMark/>
          </w:tcPr>
          <w:p w14:paraId="1060F067"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71F35D88"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20581A80"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6EFD7025" w14:textId="77777777" w:rsidR="00903116" w:rsidRPr="000A0B52" w:rsidRDefault="00903116" w:rsidP="00903116">
            <w:pPr>
              <w:rPr>
                <w:sz w:val="20"/>
                <w:lang w:eastAsia="tr-TR"/>
              </w:rPr>
            </w:pPr>
          </w:p>
        </w:tc>
      </w:tr>
      <w:tr w:rsidR="00903116" w:rsidRPr="000A0B52" w14:paraId="06DBBCC6" w14:textId="77777777" w:rsidTr="00903116">
        <w:trPr>
          <w:trHeight w:val="255"/>
        </w:trPr>
        <w:tc>
          <w:tcPr>
            <w:tcW w:w="146" w:type="dxa"/>
            <w:tcBorders>
              <w:top w:val="nil"/>
              <w:left w:val="nil"/>
              <w:bottom w:val="nil"/>
              <w:right w:val="nil"/>
            </w:tcBorders>
            <w:shd w:val="clear" w:color="auto" w:fill="auto"/>
            <w:noWrap/>
            <w:vAlign w:val="bottom"/>
            <w:hideMark/>
          </w:tcPr>
          <w:p w14:paraId="02AC9535"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31E4BB77"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2EF89A54"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124547AF" w14:textId="77777777" w:rsidR="00903116" w:rsidRPr="000A0B52" w:rsidRDefault="00903116" w:rsidP="00903116">
            <w:pPr>
              <w:rPr>
                <w:sz w:val="20"/>
                <w:lang w:eastAsia="tr-TR"/>
              </w:rPr>
            </w:pPr>
          </w:p>
        </w:tc>
      </w:tr>
      <w:tr w:rsidR="00903116" w:rsidRPr="000A0B52" w14:paraId="48EF5C25" w14:textId="77777777" w:rsidTr="00903116">
        <w:trPr>
          <w:trHeight w:val="263"/>
        </w:trPr>
        <w:tc>
          <w:tcPr>
            <w:tcW w:w="146" w:type="dxa"/>
            <w:tcBorders>
              <w:top w:val="nil"/>
              <w:left w:val="nil"/>
              <w:bottom w:val="nil"/>
              <w:right w:val="nil"/>
            </w:tcBorders>
            <w:shd w:val="clear" w:color="auto" w:fill="auto"/>
            <w:vAlign w:val="center"/>
            <w:hideMark/>
          </w:tcPr>
          <w:p w14:paraId="36E5B43F"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540B732"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3EC0B8A1" w14:textId="5977D5AD"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7</w:t>
            </w:r>
          </w:p>
        </w:tc>
        <w:tc>
          <w:tcPr>
            <w:tcW w:w="1280" w:type="dxa"/>
            <w:tcBorders>
              <w:top w:val="nil"/>
              <w:left w:val="nil"/>
              <w:bottom w:val="nil"/>
              <w:right w:val="nil"/>
            </w:tcBorders>
            <w:shd w:val="clear" w:color="auto" w:fill="auto"/>
            <w:vAlign w:val="center"/>
            <w:hideMark/>
          </w:tcPr>
          <w:p w14:paraId="0277CC90" w14:textId="77777777" w:rsidR="00903116" w:rsidRPr="000A0B52" w:rsidRDefault="00903116" w:rsidP="00903116">
            <w:pPr>
              <w:rPr>
                <w:rFonts w:ascii="Arial" w:hAnsi="Arial" w:cs="Arial"/>
                <w:b/>
                <w:bCs/>
                <w:sz w:val="16"/>
                <w:szCs w:val="16"/>
                <w:lang w:eastAsia="tr-TR"/>
              </w:rPr>
            </w:pPr>
          </w:p>
        </w:tc>
      </w:tr>
      <w:tr w:rsidR="00903116" w:rsidRPr="000A0B52" w14:paraId="695534CD" w14:textId="77777777" w:rsidTr="00903116">
        <w:trPr>
          <w:trHeight w:val="255"/>
        </w:trPr>
        <w:tc>
          <w:tcPr>
            <w:tcW w:w="146" w:type="dxa"/>
            <w:tcBorders>
              <w:top w:val="nil"/>
              <w:left w:val="nil"/>
              <w:bottom w:val="nil"/>
              <w:right w:val="nil"/>
            </w:tcBorders>
            <w:shd w:val="clear" w:color="auto" w:fill="auto"/>
            <w:noWrap/>
            <w:vAlign w:val="bottom"/>
            <w:hideMark/>
          </w:tcPr>
          <w:p w14:paraId="21AEDB40"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C1DEEA1"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33588229" w14:textId="5D822AE4" w:rsidR="00903116" w:rsidRPr="000A0B52" w:rsidRDefault="00903116" w:rsidP="00903116">
            <w:pPr>
              <w:rPr>
                <w:rFonts w:ascii="Arial" w:hAnsi="Arial" w:cs="Arial"/>
                <w:b/>
                <w:bCs/>
                <w:sz w:val="16"/>
                <w:szCs w:val="16"/>
                <w:lang w:eastAsia="tr-TR"/>
              </w:rPr>
            </w:pPr>
            <w:r w:rsidRPr="002F0876">
              <w:rPr>
                <w:rFonts w:ascii="Arial" w:hAnsi="Arial" w:cs="Arial"/>
                <w:b/>
                <w:bCs/>
                <w:sz w:val="16"/>
                <w:szCs w:val="16"/>
                <w:lang w:eastAsia="tr-TR"/>
              </w:rPr>
              <w:t>KGM/3780/10</w:t>
            </w:r>
          </w:p>
        </w:tc>
        <w:tc>
          <w:tcPr>
            <w:tcW w:w="1280" w:type="dxa"/>
            <w:tcBorders>
              <w:top w:val="nil"/>
              <w:left w:val="nil"/>
              <w:bottom w:val="nil"/>
              <w:right w:val="nil"/>
            </w:tcBorders>
            <w:shd w:val="clear" w:color="auto" w:fill="auto"/>
            <w:noWrap/>
            <w:vAlign w:val="bottom"/>
            <w:hideMark/>
          </w:tcPr>
          <w:p w14:paraId="65863968" w14:textId="77777777" w:rsidR="00903116" w:rsidRPr="000A0B52" w:rsidRDefault="00903116" w:rsidP="00903116">
            <w:pPr>
              <w:rPr>
                <w:rFonts w:ascii="Arial" w:hAnsi="Arial" w:cs="Arial"/>
                <w:b/>
                <w:bCs/>
                <w:sz w:val="16"/>
                <w:szCs w:val="16"/>
                <w:lang w:eastAsia="tr-TR"/>
              </w:rPr>
            </w:pPr>
          </w:p>
        </w:tc>
      </w:tr>
      <w:tr w:rsidR="00903116" w:rsidRPr="000A0B52" w14:paraId="416E13FF" w14:textId="77777777" w:rsidTr="00903116">
        <w:trPr>
          <w:trHeight w:val="255"/>
        </w:trPr>
        <w:tc>
          <w:tcPr>
            <w:tcW w:w="146" w:type="dxa"/>
            <w:tcBorders>
              <w:top w:val="nil"/>
              <w:left w:val="nil"/>
              <w:bottom w:val="nil"/>
              <w:right w:val="nil"/>
            </w:tcBorders>
            <w:shd w:val="clear" w:color="auto" w:fill="auto"/>
            <w:noWrap/>
            <w:vAlign w:val="bottom"/>
            <w:hideMark/>
          </w:tcPr>
          <w:p w14:paraId="04D79D81"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EC20918"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54E3D681" w14:textId="6E674778" w:rsidR="00903116" w:rsidRPr="000A0B52" w:rsidRDefault="00A74C0F" w:rsidP="00903116">
            <w:pPr>
              <w:rPr>
                <w:rFonts w:ascii="Arial" w:hAnsi="Arial" w:cs="Arial"/>
                <w:b/>
                <w:bCs/>
                <w:sz w:val="16"/>
                <w:szCs w:val="16"/>
                <w:lang w:eastAsia="tr-TR"/>
              </w:rPr>
            </w:pPr>
            <w:r w:rsidRPr="00A74C0F">
              <w:rPr>
                <w:rFonts w:ascii="Arial" w:hAnsi="Arial" w:cs="Arial"/>
                <w:b/>
                <w:bCs/>
                <w:sz w:val="16"/>
                <w:szCs w:val="16"/>
                <w:lang w:eastAsia="tr-TR"/>
              </w:rPr>
              <w:t>OTOKORKULUK UÇ PARÇASI YAPILMASI</w:t>
            </w:r>
          </w:p>
        </w:tc>
        <w:tc>
          <w:tcPr>
            <w:tcW w:w="1280" w:type="dxa"/>
            <w:tcBorders>
              <w:top w:val="nil"/>
              <w:left w:val="nil"/>
              <w:bottom w:val="nil"/>
              <w:right w:val="nil"/>
            </w:tcBorders>
            <w:shd w:val="clear" w:color="auto" w:fill="auto"/>
            <w:noWrap/>
            <w:vAlign w:val="bottom"/>
            <w:hideMark/>
          </w:tcPr>
          <w:p w14:paraId="43A8E536" w14:textId="77777777" w:rsidR="00903116" w:rsidRPr="000A0B52" w:rsidRDefault="00903116" w:rsidP="00903116">
            <w:pPr>
              <w:rPr>
                <w:rFonts w:ascii="Arial" w:hAnsi="Arial" w:cs="Arial"/>
                <w:b/>
                <w:bCs/>
                <w:sz w:val="16"/>
                <w:szCs w:val="16"/>
                <w:lang w:eastAsia="tr-TR"/>
              </w:rPr>
            </w:pPr>
          </w:p>
        </w:tc>
      </w:tr>
      <w:tr w:rsidR="00903116" w:rsidRPr="000A0B52" w14:paraId="5D0D5660" w14:textId="77777777" w:rsidTr="00903116">
        <w:trPr>
          <w:trHeight w:val="255"/>
        </w:trPr>
        <w:tc>
          <w:tcPr>
            <w:tcW w:w="146" w:type="dxa"/>
            <w:tcBorders>
              <w:top w:val="nil"/>
              <w:left w:val="nil"/>
              <w:bottom w:val="nil"/>
              <w:right w:val="nil"/>
            </w:tcBorders>
            <w:shd w:val="clear" w:color="auto" w:fill="auto"/>
            <w:noWrap/>
            <w:vAlign w:val="bottom"/>
            <w:hideMark/>
          </w:tcPr>
          <w:p w14:paraId="3701ED23"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FF326D6"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0E25D8C1" w14:textId="11BA70A0" w:rsidR="00903116" w:rsidRPr="000A0B52" w:rsidRDefault="00A74C0F" w:rsidP="00903116">
            <w:pPr>
              <w:rPr>
                <w:rFonts w:ascii="Arial" w:hAnsi="Arial" w:cs="Arial"/>
                <w:b/>
                <w:bCs/>
                <w:sz w:val="16"/>
                <w:szCs w:val="16"/>
                <w:lang w:eastAsia="tr-TR"/>
              </w:rPr>
            </w:pPr>
            <w:r>
              <w:rPr>
                <w:rFonts w:ascii="Arial" w:hAnsi="Arial" w:cs="Arial"/>
                <w:b/>
                <w:bCs/>
                <w:sz w:val="16"/>
                <w:szCs w:val="16"/>
                <w:lang w:eastAsia="tr-TR"/>
              </w:rPr>
              <w:t>Adet</w:t>
            </w:r>
          </w:p>
        </w:tc>
        <w:tc>
          <w:tcPr>
            <w:tcW w:w="1280" w:type="dxa"/>
            <w:tcBorders>
              <w:top w:val="nil"/>
              <w:left w:val="nil"/>
              <w:bottom w:val="nil"/>
              <w:right w:val="nil"/>
            </w:tcBorders>
            <w:shd w:val="clear" w:color="auto" w:fill="auto"/>
            <w:noWrap/>
            <w:vAlign w:val="bottom"/>
            <w:hideMark/>
          </w:tcPr>
          <w:p w14:paraId="5CF92500" w14:textId="77777777" w:rsidR="00903116" w:rsidRPr="000A0B52" w:rsidRDefault="00903116" w:rsidP="00903116">
            <w:pPr>
              <w:rPr>
                <w:rFonts w:ascii="Arial" w:hAnsi="Arial" w:cs="Arial"/>
                <w:b/>
                <w:bCs/>
                <w:sz w:val="16"/>
                <w:szCs w:val="16"/>
                <w:lang w:eastAsia="tr-TR"/>
              </w:rPr>
            </w:pPr>
          </w:p>
        </w:tc>
      </w:tr>
      <w:tr w:rsidR="00903116" w:rsidRPr="000A0B52" w14:paraId="484661A4" w14:textId="77777777" w:rsidTr="00903116">
        <w:trPr>
          <w:trHeight w:val="255"/>
        </w:trPr>
        <w:tc>
          <w:tcPr>
            <w:tcW w:w="146" w:type="dxa"/>
            <w:tcBorders>
              <w:top w:val="nil"/>
              <w:left w:val="nil"/>
              <w:bottom w:val="nil"/>
              <w:right w:val="nil"/>
            </w:tcBorders>
            <w:shd w:val="clear" w:color="auto" w:fill="auto"/>
            <w:noWrap/>
            <w:vAlign w:val="bottom"/>
            <w:hideMark/>
          </w:tcPr>
          <w:p w14:paraId="63B797DC"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549BDD9"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4904E906" w14:textId="1662EEAF" w:rsidR="00903116" w:rsidRPr="000A0B52" w:rsidRDefault="002D7BA6" w:rsidP="00903116">
            <w:pPr>
              <w:rPr>
                <w:rFonts w:ascii="Arial" w:hAnsi="Arial" w:cs="Arial"/>
                <w:b/>
                <w:bCs/>
                <w:sz w:val="16"/>
                <w:szCs w:val="16"/>
                <w:lang w:eastAsia="tr-TR"/>
              </w:rPr>
            </w:pPr>
            <w:r w:rsidRPr="002D7BA6">
              <w:rPr>
                <w:rFonts w:ascii="Arial" w:hAnsi="Arial" w:cs="Arial"/>
                <w:b/>
                <w:bCs/>
                <w:sz w:val="16"/>
                <w:szCs w:val="16"/>
                <w:lang w:eastAsia="tr-TR"/>
              </w:rPr>
              <w:t>Karayolları Genel Müdürlüğü 2012 Sonrası (KGM)</w:t>
            </w:r>
          </w:p>
        </w:tc>
        <w:tc>
          <w:tcPr>
            <w:tcW w:w="1280" w:type="dxa"/>
            <w:tcBorders>
              <w:top w:val="nil"/>
              <w:left w:val="nil"/>
              <w:bottom w:val="nil"/>
              <w:right w:val="nil"/>
            </w:tcBorders>
            <w:shd w:val="clear" w:color="auto" w:fill="auto"/>
            <w:noWrap/>
            <w:vAlign w:val="bottom"/>
            <w:hideMark/>
          </w:tcPr>
          <w:p w14:paraId="5C6C780D" w14:textId="77777777" w:rsidR="00903116" w:rsidRPr="000A0B52" w:rsidRDefault="00903116" w:rsidP="00903116">
            <w:pPr>
              <w:rPr>
                <w:rFonts w:ascii="Arial" w:hAnsi="Arial" w:cs="Arial"/>
                <w:b/>
                <w:bCs/>
                <w:sz w:val="16"/>
                <w:szCs w:val="16"/>
                <w:lang w:eastAsia="tr-TR"/>
              </w:rPr>
            </w:pPr>
          </w:p>
        </w:tc>
      </w:tr>
      <w:tr w:rsidR="00903116" w:rsidRPr="000A0B52" w14:paraId="5AAC9CF7" w14:textId="77777777" w:rsidTr="00903116">
        <w:trPr>
          <w:trHeight w:val="255"/>
        </w:trPr>
        <w:tc>
          <w:tcPr>
            <w:tcW w:w="146" w:type="dxa"/>
            <w:tcBorders>
              <w:top w:val="nil"/>
              <w:left w:val="nil"/>
              <w:bottom w:val="nil"/>
              <w:right w:val="nil"/>
            </w:tcBorders>
            <w:shd w:val="clear" w:color="auto" w:fill="auto"/>
            <w:noWrap/>
            <w:vAlign w:val="bottom"/>
            <w:hideMark/>
          </w:tcPr>
          <w:p w14:paraId="4F1C9F07"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180DB034"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456AE7C9"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Projesine göre ve KTŞ'nin ilgili kısmındaki esaslar ve şartlar dahilinde, otokorkuluk uç parçası yapılması.</w:t>
            </w:r>
          </w:p>
          <w:p w14:paraId="1E4FB083"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Birim Fiyata Dahil Olan Masraflar :</w:t>
            </w:r>
          </w:p>
          <w:p w14:paraId="72335A7E"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3 mm kalınlıktaki DKP sacın; bedeli, projesine ve şartnamesine göre kesilmesi, projesindeki şekle getirilmesi, bağlantı deliklerinin delinmesi, gerekli kaynak işlerinin yapılması, çapakların giderilmesi, gerekli bağlantı elemanlarının temini, bütün malzemelerin yağ ve paslarının kimyasal banyo ile temizlenmesi ve standardına uygun olarak sıcak daldırma usulü ile galvanizlenmesi, galvaniz artıklarının malzemeler üzerinden temizlenmesi, İdarece gerekli görülmesi halinde galvanizlemenin kontrolü için deneylerin yaptırılması, atölye veya fabrikadaki her türlü yükleme, yatay ve düşey taşıma, boşaltma, malzeme zayiatı ile aşağıda "Birim Fiyata Dahil Olmayan Masraflar" başlığı altında sayılanlar dışında kalan diğer bütün işlerin yapılması için gerekli olan her türlü işçilik, malzeme, araç ve gereç ile atölye veya fabrika giderleri, yüklenici karı ve genel masraflar.</w:t>
            </w:r>
          </w:p>
          <w:p w14:paraId="696CA0F3"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Birim Fiyata Dahil Olmayan Masraflar :</w:t>
            </w:r>
          </w:p>
          <w:p w14:paraId="076776ED"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Sacın; yüklenmesi, atölye veya fabrikaya taşınması, boşaltılması ve istifi.</w:t>
            </w:r>
          </w:p>
          <w:p w14:paraId="625820FC"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Ölçü :</w:t>
            </w:r>
          </w:p>
          <w:p w14:paraId="69F64314"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İmal edilmiş otokorkuluk uç parçasının sayılan adet olarak miktarıdır.</w:t>
            </w:r>
          </w:p>
          <w:p w14:paraId="4C41464B" w14:textId="77777777" w:rsidR="002D7BA6" w:rsidRPr="002D7BA6" w:rsidRDefault="002D7BA6" w:rsidP="002D7BA6">
            <w:pPr>
              <w:rPr>
                <w:rFonts w:ascii="Arial" w:hAnsi="Arial" w:cs="Arial"/>
                <w:sz w:val="16"/>
                <w:szCs w:val="16"/>
                <w:lang w:eastAsia="tr-TR"/>
              </w:rPr>
            </w:pPr>
            <w:r w:rsidRPr="002D7BA6">
              <w:rPr>
                <w:rFonts w:ascii="Arial" w:hAnsi="Arial" w:cs="Arial"/>
                <w:sz w:val="16"/>
                <w:szCs w:val="16"/>
                <w:lang w:eastAsia="tr-TR"/>
              </w:rPr>
              <w:t>Ödeme :</w:t>
            </w:r>
          </w:p>
          <w:p w14:paraId="602D7A81" w14:textId="7F3295F1" w:rsidR="00903116" w:rsidRPr="000A0B52" w:rsidRDefault="002D7BA6" w:rsidP="002D7BA6">
            <w:pPr>
              <w:rPr>
                <w:rFonts w:ascii="Arial" w:hAnsi="Arial" w:cs="Arial"/>
                <w:sz w:val="16"/>
                <w:szCs w:val="16"/>
                <w:lang w:eastAsia="tr-TR"/>
              </w:rPr>
            </w:pPr>
            <w:r w:rsidRPr="002D7BA6">
              <w:rPr>
                <w:rFonts w:ascii="Arial" w:hAnsi="Arial" w:cs="Arial"/>
                <w:sz w:val="16"/>
                <w:szCs w:val="16"/>
                <w:lang w:eastAsia="tr-TR"/>
              </w:rPr>
              <w:t>Birim Fiyat Teklif Cetvelinde Poz KGM/3780/10 daki "Otokorkuluk Uç Parçası Yapılması (RAL-RG 620) (Malzeme Bedeli Dahil)" adet birim fiyatı üzerinden yapılır.</w:t>
            </w:r>
          </w:p>
        </w:tc>
        <w:tc>
          <w:tcPr>
            <w:tcW w:w="1280" w:type="dxa"/>
            <w:tcBorders>
              <w:top w:val="nil"/>
              <w:left w:val="nil"/>
              <w:bottom w:val="nil"/>
              <w:right w:val="nil"/>
            </w:tcBorders>
            <w:shd w:val="clear" w:color="auto" w:fill="auto"/>
            <w:noWrap/>
            <w:vAlign w:val="bottom"/>
            <w:hideMark/>
          </w:tcPr>
          <w:p w14:paraId="4BC188DE" w14:textId="77777777" w:rsidR="00903116" w:rsidRPr="000A0B52" w:rsidRDefault="00903116" w:rsidP="00903116">
            <w:pPr>
              <w:rPr>
                <w:rFonts w:ascii="Arial" w:hAnsi="Arial" w:cs="Arial"/>
                <w:sz w:val="16"/>
                <w:szCs w:val="16"/>
                <w:lang w:eastAsia="tr-TR"/>
              </w:rPr>
            </w:pPr>
          </w:p>
        </w:tc>
      </w:tr>
      <w:tr w:rsidR="00903116" w:rsidRPr="000A0B52" w14:paraId="7FA4AABB" w14:textId="77777777" w:rsidTr="00903116">
        <w:trPr>
          <w:trHeight w:val="255"/>
        </w:trPr>
        <w:tc>
          <w:tcPr>
            <w:tcW w:w="146" w:type="dxa"/>
            <w:tcBorders>
              <w:top w:val="nil"/>
              <w:left w:val="nil"/>
              <w:bottom w:val="nil"/>
              <w:right w:val="nil"/>
            </w:tcBorders>
            <w:shd w:val="clear" w:color="auto" w:fill="auto"/>
            <w:noWrap/>
            <w:vAlign w:val="bottom"/>
            <w:hideMark/>
          </w:tcPr>
          <w:p w14:paraId="2B0E9449"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695B8537"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771280DE"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1BE6C873" w14:textId="77777777" w:rsidR="00903116" w:rsidRPr="000A0B52" w:rsidRDefault="00903116" w:rsidP="00903116">
            <w:pPr>
              <w:rPr>
                <w:sz w:val="20"/>
                <w:lang w:eastAsia="tr-TR"/>
              </w:rPr>
            </w:pPr>
          </w:p>
        </w:tc>
      </w:tr>
      <w:tr w:rsidR="00903116" w:rsidRPr="000A0B52" w14:paraId="33B8B64D" w14:textId="77777777" w:rsidTr="00903116">
        <w:trPr>
          <w:trHeight w:val="263"/>
        </w:trPr>
        <w:tc>
          <w:tcPr>
            <w:tcW w:w="146" w:type="dxa"/>
            <w:tcBorders>
              <w:top w:val="nil"/>
              <w:left w:val="nil"/>
              <w:bottom w:val="nil"/>
              <w:right w:val="nil"/>
            </w:tcBorders>
            <w:shd w:val="clear" w:color="auto" w:fill="auto"/>
            <w:vAlign w:val="center"/>
            <w:hideMark/>
          </w:tcPr>
          <w:p w14:paraId="6B36C8A8"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FBCD7A2"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AA92C67" w14:textId="5C7155DA"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8</w:t>
            </w:r>
          </w:p>
        </w:tc>
        <w:tc>
          <w:tcPr>
            <w:tcW w:w="1280" w:type="dxa"/>
            <w:tcBorders>
              <w:top w:val="nil"/>
              <w:left w:val="nil"/>
              <w:bottom w:val="nil"/>
              <w:right w:val="nil"/>
            </w:tcBorders>
            <w:shd w:val="clear" w:color="auto" w:fill="auto"/>
            <w:vAlign w:val="center"/>
            <w:hideMark/>
          </w:tcPr>
          <w:p w14:paraId="4719615B" w14:textId="77777777" w:rsidR="00903116" w:rsidRPr="000A0B52" w:rsidRDefault="00903116" w:rsidP="00903116">
            <w:pPr>
              <w:rPr>
                <w:rFonts w:ascii="Arial" w:hAnsi="Arial" w:cs="Arial"/>
                <w:b/>
                <w:bCs/>
                <w:sz w:val="16"/>
                <w:szCs w:val="16"/>
                <w:lang w:eastAsia="tr-TR"/>
              </w:rPr>
            </w:pPr>
          </w:p>
        </w:tc>
      </w:tr>
      <w:tr w:rsidR="00903116" w:rsidRPr="000A0B52" w14:paraId="150C6B6E" w14:textId="77777777" w:rsidTr="00903116">
        <w:trPr>
          <w:trHeight w:val="255"/>
        </w:trPr>
        <w:tc>
          <w:tcPr>
            <w:tcW w:w="146" w:type="dxa"/>
            <w:tcBorders>
              <w:top w:val="nil"/>
              <w:left w:val="nil"/>
              <w:bottom w:val="nil"/>
              <w:right w:val="nil"/>
            </w:tcBorders>
            <w:shd w:val="clear" w:color="auto" w:fill="auto"/>
            <w:noWrap/>
            <w:vAlign w:val="bottom"/>
            <w:hideMark/>
          </w:tcPr>
          <w:p w14:paraId="5036846F"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68375B5"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0C47835D" w14:textId="6CFA606C" w:rsidR="00903116" w:rsidRPr="000A0B52" w:rsidRDefault="00903116" w:rsidP="00903116">
            <w:pPr>
              <w:rPr>
                <w:rFonts w:ascii="Arial" w:hAnsi="Arial" w:cs="Arial"/>
                <w:b/>
                <w:bCs/>
                <w:sz w:val="16"/>
                <w:szCs w:val="16"/>
                <w:lang w:eastAsia="tr-TR"/>
              </w:rPr>
            </w:pPr>
            <w:r w:rsidRPr="00C85C42">
              <w:rPr>
                <w:rFonts w:ascii="Arial" w:hAnsi="Arial" w:cs="Arial"/>
                <w:b/>
                <w:bCs/>
                <w:sz w:val="16"/>
                <w:szCs w:val="16"/>
                <w:lang w:eastAsia="tr-TR"/>
              </w:rPr>
              <w:t>KGM/3780/10-M</w:t>
            </w:r>
          </w:p>
        </w:tc>
        <w:tc>
          <w:tcPr>
            <w:tcW w:w="1280" w:type="dxa"/>
            <w:tcBorders>
              <w:top w:val="nil"/>
              <w:left w:val="nil"/>
              <w:bottom w:val="nil"/>
              <w:right w:val="nil"/>
            </w:tcBorders>
            <w:shd w:val="clear" w:color="auto" w:fill="auto"/>
            <w:noWrap/>
            <w:vAlign w:val="bottom"/>
            <w:hideMark/>
          </w:tcPr>
          <w:p w14:paraId="2E873BC3" w14:textId="77777777" w:rsidR="00903116" w:rsidRPr="000A0B52" w:rsidRDefault="00903116" w:rsidP="00903116">
            <w:pPr>
              <w:rPr>
                <w:rFonts w:ascii="Arial" w:hAnsi="Arial" w:cs="Arial"/>
                <w:b/>
                <w:bCs/>
                <w:sz w:val="16"/>
                <w:szCs w:val="16"/>
                <w:lang w:eastAsia="tr-TR"/>
              </w:rPr>
            </w:pPr>
          </w:p>
        </w:tc>
      </w:tr>
      <w:tr w:rsidR="00903116" w:rsidRPr="000A0B52" w14:paraId="5CCC2BE0" w14:textId="77777777" w:rsidTr="00903116">
        <w:trPr>
          <w:trHeight w:val="255"/>
        </w:trPr>
        <w:tc>
          <w:tcPr>
            <w:tcW w:w="146" w:type="dxa"/>
            <w:tcBorders>
              <w:top w:val="nil"/>
              <w:left w:val="nil"/>
              <w:bottom w:val="nil"/>
              <w:right w:val="nil"/>
            </w:tcBorders>
            <w:shd w:val="clear" w:color="auto" w:fill="auto"/>
            <w:noWrap/>
            <w:vAlign w:val="bottom"/>
            <w:hideMark/>
          </w:tcPr>
          <w:p w14:paraId="1882084C"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F84FAF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3B9CA7C7" w14:textId="08EC1191" w:rsidR="00903116" w:rsidRPr="000A0B52" w:rsidRDefault="00120B54" w:rsidP="00903116">
            <w:pPr>
              <w:rPr>
                <w:rFonts w:ascii="Arial" w:hAnsi="Arial" w:cs="Arial"/>
                <w:b/>
                <w:bCs/>
                <w:sz w:val="16"/>
                <w:szCs w:val="16"/>
                <w:lang w:eastAsia="tr-TR"/>
              </w:rPr>
            </w:pPr>
            <w:r w:rsidRPr="00120B54">
              <w:rPr>
                <w:rFonts w:ascii="Arial" w:hAnsi="Arial" w:cs="Arial"/>
                <w:b/>
                <w:bCs/>
                <w:sz w:val="16"/>
                <w:szCs w:val="16"/>
                <w:lang w:eastAsia="tr-TR"/>
              </w:rPr>
              <w:t>OTOKORKULUK UÇ PARÇASI MONTAJI</w:t>
            </w:r>
          </w:p>
        </w:tc>
        <w:tc>
          <w:tcPr>
            <w:tcW w:w="1280" w:type="dxa"/>
            <w:tcBorders>
              <w:top w:val="nil"/>
              <w:left w:val="nil"/>
              <w:bottom w:val="nil"/>
              <w:right w:val="nil"/>
            </w:tcBorders>
            <w:shd w:val="clear" w:color="auto" w:fill="auto"/>
            <w:noWrap/>
            <w:vAlign w:val="bottom"/>
            <w:hideMark/>
          </w:tcPr>
          <w:p w14:paraId="03DD532A" w14:textId="77777777" w:rsidR="00903116" w:rsidRPr="000A0B52" w:rsidRDefault="00903116" w:rsidP="00903116">
            <w:pPr>
              <w:rPr>
                <w:rFonts w:ascii="Arial" w:hAnsi="Arial" w:cs="Arial"/>
                <w:b/>
                <w:bCs/>
                <w:sz w:val="16"/>
                <w:szCs w:val="16"/>
                <w:lang w:eastAsia="tr-TR"/>
              </w:rPr>
            </w:pPr>
          </w:p>
        </w:tc>
      </w:tr>
      <w:tr w:rsidR="00120B54" w:rsidRPr="000A0B52" w14:paraId="449A6261" w14:textId="77777777" w:rsidTr="00903116">
        <w:trPr>
          <w:trHeight w:val="255"/>
        </w:trPr>
        <w:tc>
          <w:tcPr>
            <w:tcW w:w="146" w:type="dxa"/>
            <w:tcBorders>
              <w:top w:val="nil"/>
              <w:left w:val="nil"/>
              <w:bottom w:val="nil"/>
              <w:right w:val="nil"/>
            </w:tcBorders>
            <w:shd w:val="clear" w:color="auto" w:fill="auto"/>
            <w:noWrap/>
            <w:vAlign w:val="bottom"/>
            <w:hideMark/>
          </w:tcPr>
          <w:p w14:paraId="1FBC245E" w14:textId="77777777" w:rsidR="00120B54" w:rsidRPr="000A0B52" w:rsidRDefault="00120B54" w:rsidP="00120B54">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FCBE485" w14:textId="77777777" w:rsidR="00120B54" w:rsidRPr="000A0B52" w:rsidRDefault="00120B54" w:rsidP="00120B54">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1C0A88E7" w14:textId="5F154C08" w:rsidR="00120B54" w:rsidRPr="000A0B52" w:rsidRDefault="00120B54" w:rsidP="00120B54">
            <w:pPr>
              <w:rPr>
                <w:rFonts w:ascii="Arial" w:hAnsi="Arial" w:cs="Arial"/>
                <w:b/>
                <w:bCs/>
                <w:sz w:val="16"/>
                <w:szCs w:val="16"/>
                <w:lang w:eastAsia="tr-TR"/>
              </w:rPr>
            </w:pPr>
            <w:r>
              <w:rPr>
                <w:rFonts w:ascii="Arial" w:hAnsi="Arial" w:cs="Arial"/>
                <w:b/>
                <w:bCs/>
                <w:sz w:val="16"/>
                <w:szCs w:val="16"/>
                <w:lang w:eastAsia="tr-TR"/>
              </w:rPr>
              <w:t>Adet</w:t>
            </w:r>
          </w:p>
        </w:tc>
        <w:tc>
          <w:tcPr>
            <w:tcW w:w="1280" w:type="dxa"/>
            <w:tcBorders>
              <w:top w:val="nil"/>
              <w:left w:val="nil"/>
              <w:bottom w:val="nil"/>
              <w:right w:val="nil"/>
            </w:tcBorders>
            <w:shd w:val="clear" w:color="auto" w:fill="auto"/>
            <w:noWrap/>
            <w:vAlign w:val="bottom"/>
            <w:hideMark/>
          </w:tcPr>
          <w:p w14:paraId="5B32BD70" w14:textId="77777777" w:rsidR="00120B54" w:rsidRPr="000A0B52" w:rsidRDefault="00120B54" w:rsidP="00120B54">
            <w:pPr>
              <w:rPr>
                <w:rFonts w:ascii="Arial" w:hAnsi="Arial" w:cs="Arial"/>
                <w:b/>
                <w:bCs/>
                <w:sz w:val="16"/>
                <w:szCs w:val="16"/>
                <w:lang w:eastAsia="tr-TR"/>
              </w:rPr>
            </w:pPr>
          </w:p>
        </w:tc>
      </w:tr>
      <w:tr w:rsidR="00120B54" w:rsidRPr="000A0B52" w14:paraId="6AD26F19" w14:textId="77777777" w:rsidTr="00903116">
        <w:trPr>
          <w:trHeight w:val="255"/>
        </w:trPr>
        <w:tc>
          <w:tcPr>
            <w:tcW w:w="146" w:type="dxa"/>
            <w:tcBorders>
              <w:top w:val="nil"/>
              <w:left w:val="nil"/>
              <w:bottom w:val="nil"/>
              <w:right w:val="nil"/>
            </w:tcBorders>
            <w:shd w:val="clear" w:color="auto" w:fill="auto"/>
            <w:noWrap/>
            <w:vAlign w:val="bottom"/>
            <w:hideMark/>
          </w:tcPr>
          <w:p w14:paraId="71BD0445" w14:textId="77777777" w:rsidR="00120B54" w:rsidRPr="000A0B52" w:rsidRDefault="00120B54" w:rsidP="00120B54">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B59AD85" w14:textId="77777777" w:rsidR="00120B54" w:rsidRPr="000A0B52" w:rsidRDefault="00120B54" w:rsidP="00120B54">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3A62BB3B" w14:textId="1AD1EE33" w:rsidR="00120B54" w:rsidRPr="000A0B52" w:rsidRDefault="00120B54" w:rsidP="00120B54">
            <w:pPr>
              <w:rPr>
                <w:rFonts w:ascii="Arial" w:hAnsi="Arial" w:cs="Arial"/>
                <w:b/>
                <w:bCs/>
                <w:sz w:val="16"/>
                <w:szCs w:val="16"/>
                <w:lang w:eastAsia="tr-TR"/>
              </w:rPr>
            </w:pPr>
            <w:r w:rsidRPr="002D7BA6">
              <w:rPr>
                <w:rFonts w:ascii="Arial" w:hAnsi="Arial" w:cs="Arial"/>
                <w:b/>
                <w:bCs/>
                <w:sz w:val="16"/>
                <w:szCs w:val="16"/>
                <w:lang w:eastAsia="tr-TR"/>
              </w:rPr>
              <w:t>Karayolları Genel Müdürlüğü 2012 Sonrası (KGM)</w:t>
            </w:r>
          </w:p>
        </w:tc>
        <w:tc>
          <w:tcPr>
            <w:tcW w:w="1280" w:type="dxa"/>
            <w:tcBorders>
              <w:top w:val="nil"/>
              <w:left w:val="nil"/>
              <w:bottom w:val="nil"/>
              <w:right w:val="nil"/>
            </w:tcBorders>
            <w:shd w:val="clear" w:color="auto" w:fill="auto"/>
            <w:noWrap/>
            <w:vAlign w:val="bottom"/>
            <w:hideMark/>
          </w:tcPr>
          <w:p w14:paraId="78B5A045" w14:textId="77777777" w:rsidR="00120B54" w:rsidRPr="000A0B52" w:rsidRDefault="00120B54" w:rsidP="00120B54">
            <w:pPr>
              <w:rPr>
                <w:rFonts w:ascii="Arial" w:hAnsi="Arial" w:cs="Arial"/>
                <w:b/>
                <w:bCs/>
                <w:sz w:val="16"/>
                <w:szCs w:val="16"/>
                <w:lang w:eastAsia="tr-TR"/>
              </w:rPr>
            </w:pPr>
          </w:p>
        </w:tc>
      </w:tr>
      <w:tr w:rsidR="00903116" w:rsidRPr="000A0B52" w14:paraId="24BA4DC4" w14:textId="77777777" w:rsidTr="00903116">
        <w:trPr>
          <w:trHeight w:val="255"/>
        </w:trPr>
        <w:tc>
          <w:tcPr>
            <w:tcW w:w="146" w:type="dxa"/>
            <w:tcBorders>
              <w:top w:val="nil"/>
              <w:left w:val="nil"/>
              <w:bottom w:val="nil"/>
              <w:right w:val="nil"/>
            </w:tcBorders>
            <w:shd w:val="clear" w:color="auto" w:fill="auto"/>
            <w:noWrap/>
            <w:vAlign w:val="bottom"/>
            <w:hideMark/>
          </w:tcPr>
          <w:p w14:paraId="25FD11FD"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8A7CCC8"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66CFB1C0"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Projesine göre ve KTŞ'nin ilgili kısmındaki esaslar ve şartlar dahilinde, otokorkuluk uç parçasının yerine montajı.</w:t>
            </w:r>
          </w:p>
          <w:p w14:paraId="46055E3B"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 xml:space="preserve">Birim Fiyata Dahil Olan Masraflar </w:t>
            </w:r>
          </w:p>
          <w:p w14:paraId="56FCE8A8"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İdarece belirlenen yol kesimleri için hazırlanan itinerere uygun olarak otokorkuluk uç parçasının yerlerinin saptanması için detay projelerin hazırlanması, otokorkuluk uç parçasının ve bağlantı elemanlarının montaj yerinde yatay ve düşey taşınması, yerine montajı, bağlantı elemanlarının torkunda sıkılması ile aşağıda "Birim Fiyata Dahil Olmayan Masraflar" başlığı altında sayılanlar dışında kalan diğer bütün işlerin yapılması için gerekli olan her türlü işçilik, malzeme, araç ve gereç giderleri, yüklenici karı ve genel masraflar.</w:t>
            </w:r>
          </w:p>
          <w:p w14:paraId="38523778"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Birim Fiyata Dahil Olmayan Masraflar :</w:t>
            </w:r>
          </w:p>
          <w:p w14:paraId="4526CF02"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Otokorkuluk uç parçasının ve bağlantı elemanlarının; yüklenmesi, montaj yerine taşınması, boşaltılması, istifi.</w:t>
            </w:r>
          </w:p>
          <w:p w14:paraId="47C74B1A"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Ölçü :</w:t>
            </w:r>
          </w:p>
          <w:p w14:paraId="43991211"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lastRenderedPageBreak/>
              <w:t>Monte edilmiş otokorkuluk uç parçasının sayılan adet olarak miktarıdır.</w:t>
            </w:r>
          </w:p>
          <w:p w14:paraId="3AC44C53" w14:textId="77777777" w:rsidR="00B12F84" w:rsidRPr="00B12F84" w:rsidRDefault="00B12F84" w:rsidP="00B12F84">
            <w:pPr>
              <w:rPr>
                <w:rFonts w:ascii="Arial" w:hAnsi="Arial" w:cs="Arial"/>
                <w:sz w:val="16"/>
                <w:szCs w:val="16"/>
                <w:lang w:eastAsia="tr-TR"/>
              </w:rPr>
            </w:pPr>
            <w:r w:rsidRPr="00B12F84">
              <w:rPr>
                <w:rFonts w:ascii="Arial" w:hAnsi="Arial" w:cs="Arial"/>
                <w:sz w:val="16"/>
                <w:szCs w:val="16"/>
                <w:lang w:eastAsia="tr-TR"/>
              </w:rPr>
              <w:t>Ödeme :</w:t>
            </w:r>
          </w:p>
          <w:p w14:paraId="5868057F" w14:textId="17B0F08F" w:rsidR="00903116" w:rsidRPr="000A0B52" w:rsidRDefault="00B12F84" w:rsidP="00B12F84">
            <w:pPr>
              <w:rPr>
                <w:rFonts w:ascii="Arial" w:hAnsi="Arial" w:cs="Arial"/>
                <w:sz w:val="16"/>
                <w:szCs w:val="16"/>
                <w:lang w:eastAsia="tr-TR"/>
              </w:rPr>
            </w:pPr>
            <w:r w:rsidRPr="00B12F84">
              <w:rPr>
                <w:rFonts w:ascii="Arial" w:hAnsi="Arial" w:cs="Arial"/>
                <w:sz w:val="16"/>
                <w:szCs w:val="16"/>
                <w:lang w:eastAsia="tr-TR"/>
              </w:rPr>
              <w:t>Birim Fiyat Teklif Cetvelinde Poz KGM/3780/10-M deki "Otokorkuluk Uç Parçası Montajı (RAL-RG 620)" adet birim fiyatı üzerinden yapılır.</w:t>
            </w:r>
          </w:p>
        </w:tc>
        <w:tc>
          <w:tcPr>
            <w:tcW w:w="1280" w:type="dxa"/>
            <w:tcBorders>
              <w:top w:val="nil"/>
              <w:left w:val="nil"/>
              <w:bottom w:val="nil"/>
              <w:right w:val="nil"/>
            </w:tcBorders>
            <w:shd w:val="clear" w:color="auto" w:fill="auto"/>
            <w:noWrap/>
            <w:vAlign w:val="bottom"/>
            <w:hideMark/>
          </w:tcPr>
          <w:p w14:paraId="29A7C842" w14:textId="77777777" w:rsidR="00903116" w:rsidRPr="000A0B52" w:rsidRDefault="00903116" w:rsidP="00903116">
            <w:pPr>
              <w:rPr>
                <w:rFonts w:ascii="Arial" w:hAnsi="Arial" w:cs="Arial"/>
                <w:sz w:val="16"/>
                <w:szCs w:val="16"/>
                <w:lang w:eastAsia="tr-TR"/>
              </w:rPr>
            </w:pPr>
          </w:p>
        </w:tc>
      </w:tr>
      <w:tr w:rsidR="00903116" w:rsidRPr="000A0B52" w14:paraId="3D85CE87" w14:textId="77777777" w:rsidTr="00903116">
        <w:trPr>
          <w:trHeight w:val="255"/>
        </w:trPr>
        <w:tc>
          <w:tcPr>
            <w:tcW w:w="146" w:type="dxa"/>
            <w:tcBorders>
              <w:top w:val="nil"/>
              <w:left w:val="nil"/>
              <w:bottom w:val="nil"/>
              <w:right w:val="nil"/>
            </w:tcBorders>
            <w:shd w:val="clear" w:color="auto" w:fill="auto"/>
            <w:noWrap/>
            <w:vAlign w:val="bottom"/>
            <w:hideMark/>
          </w:tcPr>
          <w:p w14:paraId="1A461E1D"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0EFE0412"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41EEEF98"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066A77E2" w14:textId="77777777" w:rsidR="00903116" w:rsidRPr="000A0B52" w:rsidRDefault="00903116" w:rsidP="00903116">
            <w:pPr>
              <w:rPr>
                <w:sz w:val="20"/>
                <w:lang w:eastAsia="tr-TR"/>
              </w:rPr>
            </w:pPr>
          </w:p>
        </w:tc>
      </w:tr>
      <w:tr w:rsidR="00903116" w:rsidRPr="000A0B52" w14:paraId="0F71D5AA" w14:textId="77777777" w:rsidTr="00903116">
        <w:trPr>
          <w:trHeight w:val="263"/>
        </w:trPr>
        <w:tc>
          <w:tcPr>
            <w:tcW w:w="146" w:type="dxa"/>
            <w:tcBorders>
              <w:top w:val="nil"/>
              <w:left w:val="nil"/>
              <w:bottom w:val="nil"/>
              <w:right w:val="nil"/>
            </w:tcBorders>
            <w:shd w:val="clear" w:color="auto" w:fill="auto"/>
            <w:vAlign w:val="center"/>
            <w:hideMark/>
          </w:tcPr>
          <w:p w14:paraId="5150D813"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57E323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7559FFC2" w14:textId="7D8CFDCD"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9</w:t>
            </w:r>
          </w:p>
        </w:tc>
        <w:tc>
          <w:tcPr>
            <w:tcW w:w="1280" w:type="dxa"/>
            <w:tcBorders>
              <w:top w:val="nil"/>
              <w:left w:val="nil"/>
              <w:bottom w:val="nil"/>
              <w:right w:val="nil"/>
            </w:tcBorders>
            <w:shd w:val="clear" w:color="auto" w:fill="auto"/>
            <w:vAlign w:val="center"/>
            <w:hideMark/>
          </w:tcPr>
          <w:p w14:paraId="18B5BF1F" w14:textId="77777777" w:rsidR="00903116" w:rsidRPr="000A0B52" w:rsidRDefault="00903116" w:rsidP="00903116">
            <w:pPr>
              <w:rPr>
                <w:rFonts w:ascii="Arial" w:hAnsi="Arial" w:cs="Arial"/>
                <w:b/>
                <w:bCs/>
                <w:sz w:val="16"/>
                <w:szCs w:val="16"/>
                <w:lang w:eastAsia="tr-TR"/>
              </w:rPr>
            </w:pPr>
          </w:p>
        </w:tc>
      </w:tr>
      <w:tr w:rsidR="00903116" w:rsidRPr="000A0B52" w14:paraId="2131FC9C" w14:textId="77777777" w:rsidTr="00903116">
        <w:trPr>
          <w:trHeight w:val="255"/>
        </w:trPr>
        <w:tc>
          <w:tcPr>
            <w:tcW w:w="146" w:type="dxa"/>
            <w:tcBorders>
              <w:top w:val="nil"/>
              <w:left w:val="nil"/>
              <w:bottom w:val="nil"/>
              <w:right w:val="nil"/>
            </w:tcBorders>
            <w:shd w:val="clear" w:color="auto" w:fill="auto"/>
            <w:noWrap/>
            <w:vAlign w:val="bottom"/>
            <w:hideMark/>
          </w:tcPr>
          <w:p w14:paraId="1D1EA696"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BE99B70"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0BFCF474" w14:textId="635E8C68" w:rsidR="00903116" w:rsidRPr="000A0B52" w:rsidRDefault="00903116" w:rsidP="00903116">
            <w:pPr>
              <w:rPr>
                <w:rFonts w:ascii="Arial" w:hAnsi="Arial" w:cs="Arial"/>
                <w:b/>
                <w:bCs/>
                <w:sz w:val="16"/>
                <w:szCs w:val="16"/>
                <w:lang w:eastAsia="tr-TR"/>
              </w:rPr>
            </w:pPr>
            <w:r w:rsidRPr="00FD3CA0">
              <w:rPr>
                <w:rFonts w:ascii="Arial" w:hAnsi="Arial" w:cs="Arial"/>
                <w:b/>
                <w:bCs/>
                <w:sz w:val="16"/>
                <w:szCs w:val="16"/>
                <w:lang w:eastAsia="tr-TR"/>
              </w:rPr>
              <w:t>KGM/3780/16</w:t>
            </w:r>
          </w:p>
        </w:tc>
        <w:tc>
          <w:tcPr>
            <w:tcW w:w="1280" w:type="dxa"/>
            <w:tcBorders>
              <w:top w:val="nil"/>
              <w:left w:val="nil"/>
              <w:bottom w:val="nil"/>
              <w:right w:val="nil"/>
            </w:tcBorders>
            <w:shd w:val="clear" w:color="auto" w:fill="auto"/>
            <w:noWrap/>
            <w:vAlign w:val="bottom"/>
            <w:hideMark/>
          </w:tcPr>
          <w:p w14:paraId="023AB4AD" w14:textId="77777777" w:rsidR="00903116" w:rsidRPr="000A0B52" w:rsidRDefault="00903116" w:rsidP="00903116">
            <w:pPr>
              <w:rPr>
                <w:rFonts w:ascii="Arial" w:hAnsi="Arial" w:cs="Arial"/>
                <w:b/>
                <w:bCs/>
                <w:sz w:val="16"/>
                <w:szCs w:val="16"/>
                <w:lang w:eastAsia="tr-TR"/>
              </w:rPr>
            </w:pPr>
          </w:p>
        </w:tc>
      </w:tr>
      <w:tr w:rsidR="002A0BAD" w:rsidRPr="000A0B52" w14:paraId="2AA02CBB" w14:textId="77777777" w:rsidTr="00903116">
        <w:trPr>
          <w:trHeight w:val="255"/>
        </w:trPr>
        <w:tc>
          <w:tcPr>
            <w:tcW w:w="146" w:type="dxa"/>
            <w:tcBorders>
              <w:top w:val="nil"/>
              <w:left w:val="nil"/>
              <w:bottom w:val="nil"/>
              <w:right w:val="nil"/>
            </w:tcBorders>
            <w:shd w:val="clear" w:color="auto" w:fill="auto"/>
            <w:noWrap/>
            <w:vAlign w:val="bottom"/>
            <w:hideMark/>
          </w:tcPr>
          <w:p w14:paraId="15B4A326" w14:textId="77777777" w:rsidR="002A0BAD" w:rsidRPr="000A0B52" w:rsidRDefault="002A0BAD" w:rsidP="002A0B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DE3B54E" w14:textId="77777777" w:rsidR="002A0BAD" w:rsidRPr="000A0B52" w:rsidRDefault="002A0BAD" w:rsidP="002A0BAD">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33AF5CA2" w14:textId="43720298" w:rsidR="002A0BAD" w:rsidRPr="000A0B52" w:rsidRDefault="002A0BAD" w:rsidP="002A0BAD">
            <w:pPr>
              <w:rPr>
                <w:rFonts w:ascii="Arial" w:hAnsi="Arial" w:cs="Arial"/>
                <w:b/>
                <w:bCs/>
                <w:sz w:val="16"/>
                <w:szCs w:val="16"/>
                <w:lang w:eastAsia="tr-TR"/>
              </w:rPr>
            </w:pPr>
            <w:r>
              <w:rPr>
                <w:rFonts w:ascii="Arial" w:hAnsi="Arial" w:cs="Arial"/>
                <w:b/>
                <w:bCs/>
                <w:sz w:val="16"/>
                <w:szCs w:val="16"/>
              </w:rPr>
              <w:t>OTOKORKULUK İÇİN TEK YÖNLÜ REFLEKTÖR YAPILMASI</w:t>
            </w:r>
          </w:p>
        </w:tc>
        <w:tc>
          <w:tcPr>
            <w:tcW w:w="1280" w:type="dxa"/>
            <w:tcBorders>
              <w:top w:val="nil"/>
              <w:left w:val="nil"/>
              <w:bottom w:val="nil"/>
              <w:right w:val="nil"/>
            </w:tcBorders>
            <w:shd w:val="clear" w:color="auto" w:fill="auto"/>
            <w:noWrap/>
            <w:vAlign w:val="bottom"/>
            <w:hideMark/>
          </w:tcPr>
          <w:p w14:paraId="698190E2" w14:textId="77777777" w:rsidR="002A0BAD" w:rsidRPr="000A0B52" w:rsidRDefault="002A0BAD" w:rsidP="002A0BAD">
            <w:pPr>
              <w:rPr>
                <w:rFonts w:ascii="Arial" w:hAnsi="Arial" w:cs="Arial"/>
                <w:b/>
                <w:bCs/>
                <w:sz w:val="16"/>
                <w:szCs w:val="16"/>
                <w:lang w:eastAsia="tr-TR"/>
              </w:rPr>
            </w:pPr>
          </w:p>
        </w:tc>
      </w:tr>
      <w:tr w:rsidR="002A0BAD" w:rsidRPr="000A0B52" w14:paraId="4C489E2E" w14:textId="77777777" w:rsidTr="00903116">
        <w:trPr>
          <w:trHeight w:val="255"/>
        </w:trPr>
        <w:tc>
          <w:tcPr>
            <w:tcW w:w="146" w:type="dxa"/>
            <w:tcBorders>
              <w:top w:val="nil"/>
              <w:left w:val="nil"/>
              <w:bottom w:val="nil"/>
              <w:right w:val="nil"/>
            </w:tcBorders>
            <w:shd w:val="clear" w:color="auto" w:fill="auto"/>
            <w:noWrap/>
            <w:vAlign w:val="bottom"/>
            <w:hideMark/>
          </w:tcPr>
          <w:p w14:paraId="5DE0DAB9" w14:textId="77777777" w:rsidR="002A0BAD" w:rsidRPr="000A0B52" w:rsidRDefault="002A0BAD" w:rsidP="002A0B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633CE6A" w14:textId="77777777" w:rsidR="002A0BAD" w:rsidRPr="000A0B52" w:rsidRDefault="002A0BAD" w:rsidP="002A0BAD">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5C827EDD" w14:textId="5C2F5F4A" w:rsidR="002A0BAD" w:rsidRPr="000A0B52" w:rsidRDefault="002A0BAD" w:rsidP="002A0BAD">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1549D3A2" w14:textId="77777777" w:rsidR="002A0BAD" w:rsidRPr="000A0B52" w:rsidRDefault="002A0BAD" w:rsidP="002A0BAD">
            <w:pPr>
              <w:rPr>
                <w:rFonts w:ascii="Arial" w:hAnsi="Arial" w:cs="Arial"/>
                <w:b/>
                <w:bCs/>
                <w:sz w:val="16"/>
                <w:szCs w:val="16"/>
                <w:lang w:eastAsia="tr-TR"/>
              </w:rPr>
            </w:pPr>
          </w:p>
        </w:tc>
      </w:tr>
      <w:tr w:rsidR="002A0BAD" w:rsidRPr="000A0B52" w14:paraId="6D6405C6" w14:textId="77777777" w:rsidTr="00903116">
        <w:trPr>
          <w:trHeight w:val="255"/>
        </w:trPr>
        <w:tc>
          <w:tcPr>
            <w:tcW w:w="146" w:type="dxa"/>
            <w:tcBorders>
              <w:top w:val="nil"/>
              <w:left w:val="nil"/>
              <w:bottom w:val="nil"/>
              <w:right w:val="nil"/>
            </w:tcBorders>
            <w:shd w:val="clear" w:color="auto" w:fill="auto"/>
            <w:noWrap/>
            <w:vAlign w:val="bottom"/>
            <w:hideMark/>
          </w:tcPr>
          <w:p w14:paraId="18E92A9F" w14:textId="77777777" w:rsidR="002A0BAD" w:rsidRPr="000A0B52" w:rsidRDefault="002A0BAD" w:rsidP="002A0B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414DC6B" w14:textId="77777777" w:rsidR="002A0BAD" w:rsidRPr="000A0B52" w:rsidRDefault="002A0BAD" w:rsidP="002A0BAD">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6F58D9B9" w14:textId="3B1A3A07" w:rsidR="002A0BAD" w:rsidRPr="000A0B52" w:rsidRDefault="002A0BAD" w:rsidP="002A0BAD">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3EA57AC7" w14:textId="77777777" w:rsidR="002A0BAD" w:rsidRPr="000A0B52" w:rsidRDefault="002A0BAD" w:rsidP="002A0BAD">
            <w:pPr>
              <w:rPr>
                <w:rFonts w:ascii="Arial" w:hAnsi="Arial" w:cs="Arial"/>
                <w:b/>
                <w:bCs/>
                <w:sz w:val="16"/>
                <w:szCs w:val="16"/>
                <w:lang w:eastAsia="tr-TR"/>
              </w:rPr>
            </w:pPr>
          </w:p>
        </w:tc>
      </w:tr>
      <w:tr w:rsidR="00903116" w:rsidRPr="000A0B52" w14:paraId="4769DB03" w14:textId="77777777" w:rsidTr="00903116">
        <w:trPr>
          <w:trHeight w:val="255"/>
        </w:trPr>
        <w:tc>
          <w:tcPr>
            <w:tcW w:w="146" w:type="dxa"/>
            <w:tcBorders>
              <w:top w:val="nil"/>
              <w:left w:val="nil"/>
              <w:bottom w:val="nil"/>
              <w:right w:val="nil"/>
            </w:tcBorders>
            <w:shd w:val="clear" w:color="auto" w:fill="auto"/>
            <w:noWrap/>
            <w:vAlign w:val="bottom"/>
            <w:hideMark/>
          </w:tcPr>
          <w:p w14:paraId="313E62D5"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4162606B"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7850872B"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Projesine göre ve KTŞ'nin ilgili kısmındaki esaslar ve şartlar dahilinde, otokorkuluk için tek yönlü reflektör yapılması.</w:t>
            </w:r>
          </w:p>
          <w:p w14:paraId="77942039"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Birim Fiyata Dahil Olan Masraflar :</w:t>
            </w:r>
          </w:p>
          <w:p w14:paraId="08A51675"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2mm kalınlıktaki DKP sacın; bedeli, projesine ve şartnamesine göre kesilmesi, projesindeki şekle getirilmesi, bağlantı deliğinin projesine uygun olarak delinmesi, çapakların giderilmesi, gerekli bağlantı elemanlarının temini, bütün malzemelerin yağ ve paslarının kimyasal banyo ile temizlenmesi ve standardına uygun olarak sıcak daldırma usulü ile galvanizlenmesi, galvaniz artıklarının malzemeler üzerinden temizlenmesi, İdarece gerekli görülmesi halinde galvanizlemenin kontrolü için deneylerin yaptırılması, otokorkuluk reflektörünün ön tarafına İdarece istenilen renkte (Kırmızı veya Beyaz) yüksek performanslı reflektif malzemenin projesine göre kesilmesi ve yapıştırılması, İdarece gerekli görülmesi halinde reflektif malzemenin uygunluk deneylerinin yaptırılması, atölye veya fabrikadaki her türlü yükleme, yatay ve düşey taşıma, boşaltma, malzeme zayiatı ile aşağıda "Birim Fiyata Dahil Olmayan Masraflar" başlığı altında sayılanlar dışında kalan diğer bütün işlerin yapılması için gerekli olan her türlü işçilik, malzeme, araç ve gereç ile atölye veya fabrika giderleri, yüklenici karı ve genel masraflar.</w:t>
            </w:r>
          </w:p>
          <w:p w14:paraId="07F71669"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Birim Fiyata Dahil Olmayan Masraflar :</w:t>
            </w:r>
          </w:p>
          <w:p w14:paraId="2D236694"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Yüksek performanslı reflektif malzemenin temini ile sacın; yüklenmesi, atölye veya fabrikaya taşınması, boşaltılması ve istifi.</w:t>
            </w:r>
          </w:p>
          <w:p w14:paraId="555A1FFE"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Ölçü :</w:t>
            </w:r>
          </w:p>
          <w:p w14:paraId="7D8A24A4"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İmal edilmiş tek yönlü reflektörün sayılan adet olarak miktarıdır.</w:t>
            </w:r>
          </w:p>
          <w:p w14:paraId="772EA412" w14:textId="77777777" w:rsidR="002A0BAD" w:rsidRPr="002A0BAD" w:rsidRDefault="002A0BAD" w:rsidP="002A0BAD">
            <w:pPr>
              <w:rPr>
                <w:rFonts w:ascii="Arial" w:hAnsi="Arial" w:cs="Arial"/>
                <w:sz w:val="16"/>
                <w:szCs w:val="16"/>
                <w:lang w:eastAsia="tr-TR"/>
              </w:rPr>
            </w:pPr>
            <w:r w:rsidRPr="002A0BAD">
              <w:rPr>
                <w:rFonts w:ascii="Arial" w:hAnsi="Arial" w:cs="Arial"/>
                <w:sz w:val="16"/>
                <w:szCs w:val="16"/>
                <w:lang w:eastAsia="tr-TR"/>
              </w:rPr>
              <w:t>Ödeme :</w:t>
            </w:r>
          </w:p>
          <w:p w14:paraId="7619B6F2" w14:textId="53593E20" w:rsidR="00903116" w:rsidRPr="000A0B52" w:rsidRDefault="002A0BAD" w:rsidP="002A0BAD">
            <w:pPr>
              <w:rPr>
                <w:rFonts w:ascii="Arial" w:hAnsi="Arial" w:cs="Arial"/>
                <w:sz w:val="16"/>
                <w:szCs w:val="16"/>
                <w:lang w:eastAsia="tr-TR"/>
              </w:rPr>
            </w:pPr>
            <w:r w:rsidRPr="002A0BAD">
              <w:rPr>
                <w:rFonts w:ascii="Arial" w:hAnsi="Arial" w:cs="Arial"/>
                <w:sz w:val="16"/>
                <w:szCs w:val="16"/>
                <w:lang w:eastAsia="tr-TR"/>
              </w:rPr>
              <w:t>Birim Fiyat Teklif Cetvelinde Poz KGM/3780/16 daki "Otokorkuluk İçin Tek Yönlü Reflektör Yapılması (Malzeme Bedeli ve Bağlantı Elemanı Dahil) (Reflektif Malzeme Hariç)" adet birim fiyatı üzerinden yapılır.</w:t>
            </w:r>
          </w:p>
        </w:tc>
        <w:tc>
          <w:tcPr>
            <w:tcW w:w="1280" w:type="dxa"/>
            <w:tcBorders>
              <w:top w:val="nil"/>
              <w:left w:val="nil"/>
              <w:bottom w:val="nil"/>
              <w:right w:val="nil"/>
            </w:tcBorders>
            <w:shd w:val="clear" w:color="auto" w:fill="auto"/>
            <w:noWrap/>
            <w:vAlign w:val="bottom"/>
            <w:hideMark/>
          </w:tcPr>
          <w:p w14:paraId="538C4618" w14:textId="77777777" w:rsidR="00903116" w:rsidRPr="000A0B52" w:rsidRDefault="00903116" w:rsidP="00903116">
            <w:pPr>
              <w:rPr>
                <w:rFonts w:ascii="Arial" w:hAnsi="Arial" w:cs="Arial"/>
                <w:sz w:val="16"/>
                <w:szCs w:val="16"/>
                <w:lang w:eastAsia="tr-TR"/>
              </w:rPr>
            </w:pPr>
          </w:p>
        </w:tc>
      </w:tr>
      <w:tr w:rsidR="00903116" w:rsidRPr="000A0B52" w14:paraId="3DEC8651" w14:textId="77777777" w:rsidTr="00903116">
        <w:trPr>
          <w:trHeight w:val="255"/>
        </w:trPr>
        <w:tc>
          <w:tcPr>
            <w:tcW w:w="146" w:type="dxa"/>
            <w:tcBorders>
              <w:top w:val="nil"/>
              <w:left w:val="nil"/>
              <w:bottom w:val="nil"/>
              <w:right w:val="nil"/>
            </w:tcBorders>
            <w:shd w:val="clear" w:color="auto" w:fill="auto"/>
            <w:noWrap/>
            <w:vAlign w:val="bottom"/>
            <w:hideMark/>
          </w:tcPr>
          <w:p w14:paraId="4303E931"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0815D43F"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487C2763"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5DFFEB23" w14:textId="77777777" w:rsidR="00903116" w:rsidRPr="000A0B52" w:rsidRDefault="00903116" w:rsidP="00903116">
            <w:pPr>
              <w:rPr>
                <w:sz w:val="20"/>
                <w:lang w:eastAsia="tr-TR"/>
              </w:rPr>
            </w:pPr>
          </w:p>
        </w:tc>
      </w:tr>
      <w:tr w:rsidR="00903116" w:rsidRPr="000A0B52" w14:paraId="60486808" w14:textId="77777777" w:rsidTr="00903116">
        <w:trPr>
          <w:trHeight w:val="263"/>
        </w:trPr>
        <w:tc>
          <w:tcPr>
            <w:tcW w:w="146" w:type="dxa"/>
            <w:tcBorders>
              <w:top w:val="nil"/>
              <w:left w:val="nil"/>
              <w:bottom w:val="nil"/>
              <w:right w:val="nil"/>
            </w:tcBorders>
            <w:shd w:val="clear" w:color="auto" w:fill="auto"/>
            <w:vAlign w:val="center"/>
            <w:hideMark/>
          </w:tcPr>
          <w:p w14:paraId="35E99AC8"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5DE3BDD3"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4F63953" w14:textId="13375C36"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10</w:t>
            </w:r>
          </w:p>
        </w:tc>
        <w:tc>
          <w:tcPr>
            <w:tcW w:w="1280" w:type="dxa"/>
            <w:tcBorders>
              <w:top w:val="nil"/>
              <w:left w:val="nil"/>
              <w:bottom w:val="nil"/>
              <w:right w:val="nil"/>
            </w:tcBorders>
            <w:shd w:val="clear" w:color="auto" w:fill="auto"/>
            <w:vAlign w:val="center"/>
            <w:hideMark/>
          </w:tcPr>
          <w:p w14:paraId="7501C751" w14:textId="77777777" w:rsidR="00903116" w:rsidRPr="000A0B52" w:rsidRDefault="00903116" w:rsidP="00903116">
            <w:pPr>
              <w:rPr>
                <w:rFonts w:ascii="Arial" w:hAnsi="Arial" w:cs="Arial"/>
                <w:b/>
                <w:bCs/>
                <w:sz w:val="16"/>
                <w:szCs w:val="16"/>
                <w:lang w:eastAsia="tr-TR"/>
              </w:rPr>
            </w:pPr>
          </w:p>
        </w:tc>
      </w:tr>
      <w:tr w:rsidR="00903116" w:rsidRPr="000A0B52" w14:paraId="679073A8" w14:textId="77777777" w:rsidTr="00903116">
        <w:trPr>
          <w:trHeight w:val="255"/>
        </w:trPr>
        <w:tc>
          <w:tcPr>
            <w:tcW w:w="146" w:type="dxa"/>
            <w:tcBorders>
              <w:top w:val="nil"/>
              <w:left w:val="nil"/>
              <w:bottom w:val="nil"/>
              <w:right w:val="nil"/>
            </w:tcBorders>
            <w:shd w:val="clear" w:color="auto" w:fill="auto"/>
            <w:noWrap/>
            <w:vAlign w:val="bottom"/>
            <w:hideMark/>
          </w:tcPr>
          <w:p w14:paraId="54CBF39D"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F4DBFC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54C304CA" w14:textId="21D2BD81" w:rsidR="00903116" w:rsidRPr="000A0B52" w:rsidRDefault="00903116" w:rsidP="00903116">
            <w:pPr>
              <w:rPr>
                <w:rFonts w:ascii="Arial" w:hAnsi="Arial" w:cs="Arial"/>
                <w:b/>
                <w:bCs/>
                <w:sz w:val="16"/>
                <w:szCs w:val="16"/>
                <w:lang w:eastAsia="tr-TR"/>
              </w:rPr>
            </w:pPr>
            <w:r w:rsidRPr="00FF351B">
              <w:rPr>
                <w:rFonts w:ascii="Arial" w:hAnsi="Arial" w:cs="Arial"/>
                <w:b/>
                <w:bCs/>
                <w:sz w:val="16"/>
                <w:szCs w:val="16"/>
                <w:lang w:eastAsia="tr-TR"/>
              </w:rPr>
              <w:t>KGM/3780/16-M</w:t>
            </w:r>
          </w:p>
        </w:tc>
        <w:tc>
          <w:tcPr>
            <w:tcW w:w="1280" w:type="dxa"/>
            <w:tcBorders>
              <w:top w:val="nil"/>
              <w:left w:val="nil"/>
              <w:bottom w:val="nil"/>
              <w:right w:val="nil"/>
            </w:tcBorders>
            <w:shd w:val="clear" w:color="auto" w:fill="auto"/>
            <w:noWrap/>
            <w:vAlign w:val="bottom"/>
            <w:hideMark/>
          </w:tcPr>
          <w:p w14:paraId="589BAEDF" w14:textId="77777777" w:rsidR="00903116" w:rsidRPr="000A0B52" w:rsidRDefault="00903116" w:rsidP="00903116">
            <w:pPr>
              <w:rPr>
                <w:rFonts w:ascii="Arial" w:hAnsi="Arial" w:cs="Arial"/>
                <w:b/>
                <w:bCs/>
                <w:sz w:val="16"/>
                <w:szCs w:val="16"/>
                <w:lang w:eastAsia="tr-TR"/>
              </w:rPr>
            </w:pPr>
          </w:p>
        </w:tc>
      </w:tr>
      <w:tr w:rsidR="00B80E0C" w:rsidRPr="000A0B52" w14:paraId="0C28B1E3" w14:textId="77777777" w:rsidTr="00903116">
        <w:trPr>
          <w:trHeight w:val="255"/>
        </w:trPr>
        <w:tc>
          <w:tcPr>
            <w:tcW w:w="146" w:type="dxa"/>
            <w:tcBorders>
              <w:top w:val="nil"/>
              <w:left w:val="nil"/>
              <w:bottom w:val="nil"/>
              <w:right w:val="nil"/>
            </w:tcBorders>
            <w:shd w:val="clear" w:color="auto" w:fill="auto"/>
            <w:noWrap/>
            <w:vAlign w:val="bottom"/>
            <w:hideMark/>
          </w:tcPr>
          <w:p w14:paraId="2BB1DB49" w14:textId="77777777" w:rsidR="00B80E0C" w:rsidRPr="000A0B52" w:rsidRDefault="00B80E0C" w:rsidP="00B80E0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1363E88" w14:textId="77777777" w:rsidR="00B80E0C" w:rsidRPr="000A0B52" w:rsidRDefault="00B80E0C" w:rsidP="00B80E0C">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7909DE64" w14:textId="659F5C96" w:rsidR="00B80E0C" w:rsidRPr="000A0B52" w:rsidRDefault="00B80E0C" w:rsidP="00B80E0C">
            <w:pPr>
              <w:rPr>
                <w:rFonts w:ascii="Arial" w:hAnsi="Arial" w:cs="Arial"/>
                <w:b/>
                <w:bCs/>
                <w:sz w:val="16"/>
                <w:szCs w:val="16"/>
                <w:lang w:eastAsia="tr-TR"/>
              </w:rPr>
            </w:pPr>
            <w:r>
              <w:rPr>
                <w:rFonts w:ascii="Arial" w:hAnsi="Arial" w:cs="Arial"/>
                <w:b/>
                <w:bCs/>
                <w:sz w:val="16"/>
                <w:szCs w:val="16"/>
              </w:rPr>
              <w:t>OTOKORKULUK REFLEKTÖRÜ MONTAJI (TEK YÖNLÜ)</w:t>
            </w:r>
          </w:p>
        </w:tc>
        <w:tc>
          <w:tcPr>
            <w:tcW w:w="1280" w:type="dxa"/>
            <w:tcBorders>
              <w:top w:val="nil"/>
              <w:left w:val="nil"/>
              <w:bottom w:val="nil"/>
              <w:right w:val="nil"/>
            </w:tcBorders>
            <w:shd w:val="clear" w:color="auto" w:fill="auto"/>
            <w:noWrap/>
            <w:vAlign w:val="bottom"/>
            <w:hideMark/>
          </w:tcPr>
          <w:p w14:paraId="0AA58D41" w14:textId="77777777" w:rsidR="00B80E0C" w:rsidRPr="000A0B52" w:rsidRDefault="00B80E0C" w:rsidP="00B80E0C">
            <w:pPr>
              <w:rPr>
                <w:rFonts w:ascii="Arial" w:hAnsi="Arial" w:cs="Arial"/>
                <w:b/>
                <w:bCs/>
                <w:sz w:val="16"/>
                <w:szCs w:val="16"/>
                <w:lang w:eastAsia="tr-TR"/>
              </w:rPr>
            </w:pPr>
          </w:p>
        </w:tc>
      </w:tr>
      <w:tr w:rsidR="00B80E0C" w:rsidRPr="000A0B52" w14:paraId="58177EA4" w14:textId="77777777" w:rsidTr="00903116">
        <w:trPr>
          <w:trHeight w:val="255"/>
        </w:trPr>
        <w:tc>
          <w:tcPr>
            <w:tcW w:w="146" w:type="dxa"/>
            <w:tcBorders>
              <w:top w:val="nil"/>
              <w:left w:val="nil"/>
              <w:bottom w:val="nil"/>
              <w:right w:val="nil"/>
            </w:tcBorders>
            <w:shd w:val="clear" w:color="auto" w:fill="auto"/>
            <w:noWrap/>
            <w:vAlign w:val="bottom"/>
            <w:hideMark/>
          </w:tcPr>
          <w:p w14:paraId="103CF895" w14:textId="77777777" w:rsidR="00B80E0C" w:rsidRPr="000A0B52" w:rsidRDefault="00B80E0C" w:rsidP="00B80E0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E191891" w14:textId="77777777" w:rsidR="00B80E0C" w:rsidRPr="000A0B52" w:rsidRDefault="00B80E0C" w:rsidP="00B80E0C">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73D01B22" w14:textId="4CD69301" w:rsidR="00B80E0C" w:rsidRPr="000A0B52" w:rsidRDefault="00B80E0C" w:rsidP="00B80E0C">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11ADEADB" w14:textId="77777777" w:rsidR="00B80E0C" w:rsidRPr="000A0B52" w:rsidRDefault="00B80E0C" w:rsidP="00B80E0C">
            <w:pPr>
              <w:rPr>
                <w:rFonts w:ascii="Arial" w:hAnsi="Arial" w:cs="Arial"/>
                <w:b/>
                <w:bCs/>
                <w:sz w:val="16"/>
                <w:szCs w:val="16"/>
                <w:lang w:eastAsia="tr-TR"/>
              </w:rPr>
            </w:pPr>
          </w:p>
        </w:tc>
      </w:tr>
      <w:tr w:rsidR="00B80E0C" w:rsidRPr="000A0B52" w14:paraId="16AF4ED1" w14:textId="77777777" w:rsidTr="00903116">
        <w:trPr>
          <w:trHeight w:val="255"/>
        </w:trPr>
        <w:tc>
          <w:tcPr>
            <w:tcW w:w="146" w:type="dxa"/>
            <w:tcBorders>
              <w:top w:val="nil"/>
              <w:left w:val="nil"/>
              <w:bottom w:val="nil"/>
              <w:right w:val="nil"/>
            </w:tcBorders>
            <w:shd w:val="clear" w:color="auto" w:fill="auto"/>
            <w:noWrap/>
            <w:vAlign w:val="bottom"/>
            <w:hideMark/>
          </w:tcPr>
          <w:p w14:paraId="1862446E" w14:textId="77777777" w:rsidR="00B80E0C" w:rsidRPr="000A0B52" w:rsidRDefault="00B80E0C" w:rsidP="00B80E0C">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CE7E430" w14:textId="77777777" w:rsidR="00B80E0C" w:rsidRPr="000A0B52" w:rsidRDefault="00B80E0C" w:rsidP="00B80E0C">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3729D011" w14:textId="496C2073" w:rsidR="00B80E0C" w:rsidRPr="000A0B52" w:rsidRDefault="00B80E0C" w:rsidP="00B80E0C">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5A1FF2B7" w14:textId="77777777" w:rsidR="00B80E0C" w:rsidRPr="000A0B52" w:rsidRDefault="00B80E0C" w:rsidP="00B80E0C">
            <w:pPr>
              <w:rPr>
                <w:rFonts w:ascii="Arial" w:hAnsi="Arial" w:cs="Arial"/>
                <w:b/>
                <w:bCs/>
                <w:sz w:val="16"/>
                <w:szCs w:val="16"/>
                <w:lang w:eastAsia="tr-TR"/>
              </w:rPr>
            </w:pPr>
          </w:p>
        </w:tc>
      </w:tr>
      <w:tr w:rsidR="00903116" w:rsidRPr="000A0B52" w14:paraId="495B27B6" w14:textId="77777777" w:rsidTr="00903116">
        <w:trPr>
          <w:trHeight w:val="255"/>
        </w:trPr>
        <w:tc>
          <w:tcPr>
            <w:tcW w:w="146" w:type="dxa"/>
            <w:tcBorders>
              <w:top w:val="nil"/>
              <w:left w:val="nil"/>
              <w:bottom w:val="nil"/>
              <w:right w:val="nil"/>
            </w:tcBorders>
            <w:shd w:val="clear" w:color="auto" w:fill="auto"/>
            <w:noWrap/>
            <w:vAlign w:val="bottom"/>
            <w:hideMark/>
          </w:tcPr>
          <w:p w14:paraId="5E6F76D3"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52E60C1"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54B1DD5D"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Projesine göre ve KTŞ'nin ilgili kısmındaki esaslar ve şartlar dahilinde, otokorkuluk reflektörünün yerine montajı.</w:t>
            </w:r>
          </w:p>
          <w:p w14:paraId="24622950"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Birim Fiyata Dahil Olan Masraflar :</w:t>
            </w:r>
          </w:p>
          <w:p w14:paraId="64D796E3"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İdarece belirlenen yol kesimleri için hazırlanan itinerere uygun olarak otokorkuluk tek yönlü reflektörünün yerlerinin saptanması için detay projelerin hazırlanması, otokorkuluk tek yönlü reflektörünün ve bağlantı elemanlarının montaj yerinde yatay ve düşey taşınması, proje ve şartnamesine uygun olarak yerine montajı, bağlantı elemanlarının torkunda sıkılması ile aşağıda "Birim Fiyata Dahil Olmayan Masraflar" başlığı altında sayılanlar dışında kalan diğer bütün işlerin yapılması için gerekli olan her türlü işçilik, malzeme, araç ve gereç giderleri, yüklenici karı ve genel masraflar.</w:t>
            </w:r>
          </w:p>
          <w:p w14:paraId="31694A42"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Birim Fiyata Dahil Olmayan Masraflar :</w:t>
            </w:r>
          </w:p>
          <w:p w14:paraId="2F529AF2"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Otokorkuluk reflektörünün ve bağlantı elemanlarının; yüklenmesi, montaj yerine taşınması, boşaltılması ve istifi.</w:t>
            </w:r>
          </w:p>
          <w:p w14:paraId="4FBF7214"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Ölçü :</w:t>
            </w:r>
          </w:p>
          <w:p w14:paraId="7E884580"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Monte edilmiş otokorkuluk reflektörünün sayılan adet olarak miktarıdır.</w:t>
            </w:r>
          </w:p>
          <w:p w14:paraId="294E68BA" w14:textId="77777777" w:rsidR="0072289F" w:rsidRPr="0072289F" w:rsidRDefault="0072289F" w:rsidP="0072289F">
            <w:pPr>
              <w:rPr>
                <w:rFonts w:ascii="Arial" w:hAnsi="Arial" w:cs="Arial"/>
                <w:sz w:val="16"/>
                <w:szCs w:val="16"/>
                <w:lang w:eastAsia="tr-TR"/>
              </w:rPr>
            </w:pPr>
            <w:r w:rsidRPr="0072289F">
              <w:rPr>
                <w:rFonts w:ascii="Arial" w:hAnsi="Arial" w:cs="Arial"/>
                <w:sz w:val="16"/>
                <w:szCs w:val="16"/>
                <w:lang w:eastAsia="tr-TR"/>
              </w:rPr>
              <w:t>Ödeme :</w:t>
            </w:r>
          </w:p>
          <w:p w14:paraId="0F42BFBB" w14:textId="4014695C" w:rsidR="00903116" w:rsidRPr="000A0B52" w:rsidRDefault="0072289F" w:rsidP="0072289F">
            <w:pPr>
              <w:rPr>
                <w:rFonts w:ascii="Arial" w:hAnsi="Arial" w:cs="Arial"/>
                <w:sz w:val="16"/>
                <w:szCs w:val="16"/>
                <w:lang w:eastAsia="tr-TR"/>
              </w:rPr>
            </w:pPr>
            <w:r w:rsidRPr="0072289F">
              <w:rPr>
                <w:rFonts w:ascii="Arial" w:hAnsi="Arial" w:cs="Arial"/>
                <w:sz w:val="16"/>
                <w:szCs w:val="16"/>
                <w:lang w:eastAsia="tr-TR"/>
              </w:rPr>
              <w:t>Birim Fiyat Teklif Cetvelinde Poz KGM/3780/16-M deki "Otokorkuluk Reflektörü Montajı (Tek Yönlü)" adet birim fiyatı üzerinden yapılır.</w:t>
            </w:r>
          </w:p>
        </w:tc>
        <w:tc>
          <w:tcPr>
            <w:tcW w:w="1280" w:type="dxa"/>
            <w:tcBorders>
              <w:top w:val="nil"/>
              <w:left w:val="nil"/>
              <w:bottom w:val="nil"/>
              <w:right w:val="nil"/>
            </w:tcBorders>
            <w:shd w:val="clear" w:color="auto" w:fill="auto"/>
            <w:noWrap/>
            <w:vAlign w:val="bottom"/>
            <w:hideMark/>
          </w:tcPr>
          <w:p w14:paraId="0EC226E7" w14:textId="77777777" w:rsidR="00903116" w:rsidRPr="000A0B52" w:rsidRDefault="00903116" w:rsidP="00903116">
            <w:pPr>
              <w:rPr>
                <w:rFonts w:ascii="Arial" w:hAnsi="Arial" w:cs="Arial"/>
                <w:sz w:val="16"/>
                <w:szCs w:val="16"/>
                <w:lang w:eastAsia="tr-TR"/>
              </w:rPr>
            </w:pPr>
          </w:p>
        </w:tc>
      </w:tr>
      <w:tr w:rsidR="00903116" w:rsidRPr="000A0B52" w14:paraId="11C33447" w14:textId="77777777" w:rsidTr="00903116">
        <w:trPr>
          <w:trHeight w:val="255"/>
        </w:trPr>
        <w:tc>
          <w:tcPr>
            <w:tcW w:w="146" w:type="dxa"/>
            <w:tcBorders>
              <w:top w:val="nil"/>
              <w:left w:val="nil"/>
              <w:bottom w:val="nil"/>
              <w:right w:val="nil"/>
            </w:tcBorders>
            <w:shd w:val="clear" w:color="auto" w:fill="auto"/>
            <w:noWrap/>
            <w:vAlign w:val="bottom"/>
            <w:hideMark/>
          </w:tcPr>
          <w:p w14:paraId="490F4902"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4F969A3A" w14:textId="77777777" w:rsidR="00903116" w:rsidRDefault="00903116" w:rsidP="00903116">
            <w:pPr>
              <w:rPr>
                <w:sz w:val="20"/>
                <w:lang w:eastAsia="tr-TR"/>
              </w:rPr>
            </w:pPr>
          </w:p>
          <w:p w14:paraId="3775880F" w14:textId="77777777" w:rsidR="0070377D" w:rsidRDefault="0070377D" w:rsidP="00903116">
            <w:pPr>
              <w:rPr>
                <w:sz w:val="20"/>
                <w:lang w:eastAsia="tr-TR"/>
              </w:rPr>
            </w:pPr>
          </w:p>
          <w:p w14:paraId="74AC548E" w14:textId="77777777" w:rsidR="0070377D" w:rsidRDefault="0070377D" w:rsidP="00903116">
            <w:pPr>
              <w:rPr>
                <w:sz w:val="20"/>
                <w:lang w:eastAsia="tr-TR"/>
              </w:rPr>
            </w:pPr>
          </w:p>
          <w:p w14:paraId="0B503A9A" w14:textId="77777777" w:rsidR="0070377D" w:rsidRDefault="0070377D" w:rsidP="00903116">
            <w:pPr>
              <w:rPr>
                <w:sz w:val="20"/>
                <w:lang w:eastAsia="tr-TR"/>
              </w:rPr>
            </w:pPr>
          </w:p>
          <w:p w14:paraId="2C1F1742" w14:textId="77777777" w:rsidR="0070377D" w:rsidRDefault="0070377D" w:rsidP="00903116">
            <w:pPr>
              <w:rPr>
                <w:sz w:val="20"/>
                <w:lang w:eastAsia="tr-TR"/>
              </w:rPr>
            </w:pPr>
          </w:p>
          <w:p w14:paraId="112C1AC5" w14:textId="19D64414" w:rsidR="0070377D" w:rsidRDefault="0070377D" w:rsidP="00903116">
            <w:pPr>
              <w:rPr>
                <w:sz w:val="20"/>
                <w:lang w:eastAsia="tr-TR"/>
              </w:rPr>
            </w:pPr>
          </w:p>
          <w:p w14:paraId="4BFE6AF0" w14:textId="7A595173" w:rsidR="00511D43" w:rsidRDefault="00511D43" w:rsidP="00903116">
            <w:pPr>
              <w:rPr>
                <w:sz w:val="20"/>
                <w:lang w:eastAsia="tr-TR"/>
              </w:rPr>
            </w:pPr>
          </w:p>
          <w:p w14:paraId="4F96A7EE" w14:textId="61B538BD" w:rsidR="00511D43" w:rsidRDefault="00511D43" w:rsidP="00903116">
            <w:pPr>
              <w:rPr>
                <w:sz w:val="20"/>
                <w:lang w:eastAsia="tr-TR"/>
              </w:rPr>
            </w:pPr>
          </w:p>
          <w:p w14:paraId="004E9E5B" w14:textId="77777777" w:rsidR="00511D43" w:rsidRDefault="00511D43" w:rsidP="00903116">
            <w:pPr>
              <w:rPr>
                <w:sz w:val="20"/>
                <w:lang w:eastAsia="tr-TR"/>
              </w:rPr>
            </w:pPr>
          </w:p>
          <w:p w14:paraId="2DF87ED1" w14:textId="77777777" w:rsidR="0070377D" w:rsidRDefault="0070377D" w:rsidP="00903116">
            <w:pPr>
              <w:rPr>
                <w:sz w:val="20"/>
                <w:lang w:eastAsia="tr-TR"/>
              </w:rPr>
            </w:pPr>
          </w:p>
          <w:p w14:paraId="16516E0B" w14:textId="77777777" w:rsidR="0070377D" w:rsidRDefault="0070377D" w:rsidP="00903116">
            <w:pPr>
              <w:rPr>
                <w:sz w:val="20"/>
                <w:lang w:eastAsia="tr-TR"/>
              </w:rPr>
            </w:pPr>
          </w:p>
          <w:p w14:paraId="6A70AE09" w14:textId="3125E866" w:rsidR="0070377D" w:rsidRPr="000A0B52" w:rsidRDefault="0070377D" w:rsidP="00903116">
            <w:pPr>
              <w:rPr>
                <w:sz w:val="20"/>
                <w:lang w:eastAsia="tr-TR"/>
              </w:rPr>
            </w:pPr>
          </w:p>
        </w:tc>
        <w:tc>
          <w:tcPr>
            <w:tcW w:w="8420" w:type="dxa"/>
            <w:tcBorders>
              <w:top w:val="nil"/>
              <w:left w:val="nil"/>
              <w:bottom w:val="nil"/>
              <w:right w:val="nil"/>
            </w:tcBorders>
            <w:shd w:val="clear" w:color="auto" w:fill="auto"/>
            <w:noWrap/>
            <w:vAlign w:val="bottom"/>
            <w:hideMark/>
          </w:tcPr>
          <w:p w14:paraId="7FD18714"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2437F51E" w14:textId="77777777" w:rsidR="00903116" w:rsidRPr="000A0B52" w:rsidRDefault="00903116" w:rsidP="00903116">
            <w:pPr>
              <w:rPr>
                <w:sz w:val="20"/>
                <w:lang w:eastAsia="tr-TR"/>
              </w:rPr>
            </w:pPr>
          </w:p>
        </w:tc>
      </w:tr>
      <w:tr w:rsidR="00903116" w:rsidRPr="000A0B52" w14:paraId="58D827C1" w14:textId="77777777" w:rsidTr="00903116">
        <w:trPr>
          <w:trHeight w:val="263"/>
        </w:trPr>
        <w:tc>
          <w:tcPr>
            <w:tcW w:w="146" w:type="dxa"/>
            <w:tcBorders>
              <w:top w:val="nil"/>
              <w:left w:val="nil"/>
              <w:bottom w:val="nil"/>
              <w:right w:val="nil"/>
            </w:tcBorders>
            <w:shd w:val="clear" w:color="auto" w:fill="auto"/>
            <w:vAlign w:val="center"/>
            <w:hideMark/>
          </w:tcPr>
          <w:p w14:paraId="08B93A00"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44F2B9F0"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2ED3FEE9" w14:textId="2D979151"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11</w:t>
            </w:r>
          </w:p>
        </w:tc>
        <w:tc>
          <w:tcPr>
            <w:tcW w:w="1280" w:type="dxa"/>
            <w:tcBorders>
              <w:top w:val="nil"/>
              <w:left w:val="nil"/>
              <w:bottom w:val="nil"/>
              <w:right w:val="nil"/>
            </w:tcBorders>
            <w:shd w:val="clear" w:color="auto" w:fill="auto"/>
            <w:vAlign w:val="center"/>
            <w:hideMark/>
          </w:tcPr>
          <w:p w14:paraId="15E6F881" w14:textId="77777777" w:rsidR="00903116" w:rsidRPr="000A0B52" w:rsidRDefault="00903116" w:rsidP="00903116">
            <w:pPr>
              <w:rPr>
                <w:rFonts w:ascii="Arial" w:hAnsi="Arial" w:cs="Arial"/>
                <w:b/>
                <w:bCs/>
                <w:sz w:val="16"/>
                <w:szCs w:val="16"/>
                <w:lang w:eastAsia="tr-TR"/>
              </w:rPr>
            </w:pPr>
          </w:p>
        </w:tc>
      </w:tr>
      <w:tr w:rsidR="00903116" w:rsidRPr="000A0B52" w14:paraId="66DFA96F" w14:textId="77777777" w:rsidTr="00903116">
        <w:trPr>
          <w:trHeight w:val="255"/>
        </w:trPr>
        <w:tc>
          <w:tcPr>
            <w:tcW w:w="146" w:type="dxa"/>
            <w:tcBorders>
              <w:top w:val="nil"/>
              <w:left w:val="nil"/>
              <w:bottom w:val="nil"/>
              <w:right w:val="nil"/>
            </w:tcBorders>
            <w:shd w:val="clear" w:color="auto" w:fill="auto"/>
            <w:noWrap/>
            <w:vAlign w:val="bottom"/>
            <w:hideMark/>
          </w:tcPr>
          <w:p w14:paraId="777A0E79"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08A1F5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6DE1D95F" w14:textId="09BB44E5" w:rsidR="00903116" w:rsidRPr="000A0B52" w:rsidRDefault="00903116" w:rsidP="00903116">
            <w:pPr>
              <w:rPr>
                <w:rFonts w:ascii="Arial" w:hAnsi="Arial" w:cs="Arial"/>
                <w:b/>
                <w:bCs/>
                <w:sz w:val="16"/>
                <w:szCs w:val="16"/>
                <w:lang w:eastAsia="tr-TR"/>
              </w:rPr>
            </w:pPr>
            <w:r w:rsidRPr="005B4C0B">
              <w:rPr>
                <w:rFonts w:ascii="Arial" w:hAnsi="Arial" w:cs="Arial"/>
                <w:b/>
                <w:bCs/>
                <w:sz w:val="16"/>
                <w:szCs w:val="16"/>
                <w:lang w:eastAsia="tr-TR"/>
              </w:rPr>
              <w:t>Y.15.014/4A</w:t>
            </w:r>
          </w:p>
        </w:tc>
        <w:tc>
          <w:tcPr>
            <w:tcW w:w="1280" w:type="dxa"/>
            <w:tcBorders>
              <w:top w:val="nil"/>
              <w:left w:val="nil"/>
              <w:bottom w:val="nil"/>
              <w:right w:val="nil"/>
            </w:tcBorders>
            <w:shd w:val="clear" w:color="auto" w:fill="auto"/>
            <w:noWrap/>
            <w:vAlign w:val="bottom"/>
            <w:hideMark/>
          </w:tcPr>
          <w:p w14:paraId="0C5D0042" w14:textId="77777777" w:rsidR="00903116" w:rsidRPr="000A0B52" w:rsidRDefault="00903116" w:rsidP="00903116">
            <w:pPr>
              <w:rPr>
                <w:rFonts w:ascii="Arial" w:hAnsi="Arial" w:cs="Arial"/>
                <w:b/>
                <w:bCs/>
                <w:sz w:val="16"/>
                <w:szCs w:val="16"/>
                <w:lang w:eastAsia="tr-TR"/>
              </w:rPr>
            </w:pPr>
          </w:p>
        </w:tc>
      </w:tr>
      <w:tr w:rsidR="00BD22FF" w:rsidRPr="000A0B52" w14:paraId="124B14F2" w14:textId="77777777" w:rsidTr="00903116">
        <w:trPr>
          <w:trHeight w:val="255"/>
        </w:trPr>
        <w:tc>
          <w:tcPr>
            <w:tcW w:w="146" w:type="dxa"/>
            <w:tcBorders>
              <w:top w:val="nil"/>
              <w:left w:val="nil"/>
              <w:bottom w:val="nil"/>
              <w:right w:val="nil"/>
            </w:tcBorders>
            <w:shd w:val="clear" w:color="auto" w:fill="auto"/>
            <w:noWrap/>
            <w:vAlign w:val="bottom"/>
            <w:hideMark/>
          </w:tcPr>
          <w:p w14:paraId="2D73EFC7" w14:textId="77777777" w:rsidR="00BD22FF" w:rsidRPr="000A0B52" w:rsidRDefault="00BD22FF" w:rsidP="00BD22FF">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3C260B6" w14:textId="77777777" w:rsidR="00BD22FF" w:rsidRPr="000A0B52" w:rsidRDefault="00BD22FF" w:rsidP="00BD22FF">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63050187" w14:textId="5BAA9DD1" w:rsidR="00BD22FF" w:rsidRPr="000A0B52" w:rsidRDefault="00BD22FF" w:rsidP="00BD22FF">
            <w:pPr>
              <w:rPr>
                <w:rFonts w:ascii="Arial" w:hAnsi="Arial" w:cs="Arial"/>
                <w:b/>
                <w:bCs/>
                <w:sz w:val="16"/>
                <w:szCs w:val="16"/>
                <w:lang w:eastAsia="tr-TR"/>
              </w:rPr>
            </w:pPr>
            <w:r>
              <w:rPr>
                <w:rFonts w:ascii="Arial" w:hAnsi="Arial" w:cs="Arial"/>
                <w:b/>
                <w:bCs/>
                <w:sz w:val="16"/>
                <w:szCs w:val="16"/>
              </w:rPr>
              <w:t>Makine ile patlayıcı madde kullanmadan sert kaya kazılması (serbest kazı)</w:t>
            </w:r>
          </w:p>
        </w:tc>
        <w:tc>
          <w:tcPr>
            <w:tcW w:w="1280" w:type="dxa"/>
            <w:tcBorders>
              <w:top w:val="nil"/>
              <w:left w:val="nil"/>
              <w:bottom w:val="nil"/>
              <w:right w:val="nil"/>
            </w:tcBorders>
            <w:shd w:val="clear" w:color="auto" w:fill="auto"/>
            <w:noWrap/>
            <w:vAlign w:val="bottom"/>
            <w:hideMark/>
          </w:tcPr>
          <w:p w14:paraId="521888F6" w14:textId="77777777" w:rsidR="00BD22FF" w:rsidRPr="000A0B52" w:rsidRDefault="00BD22FF" w:rsidP="00BD22FF">
            <w:pPr>
              <w:rPr>
                <w:rFonts w:ascii="Arial" w:hAnsi="Arial" w:cs="Arial"/>
                <w:b/>
                <w:bCs/>
                <w:sz w:val="16"/>
                <w:szCs w:val="16"/>
                <w:lang w:eastAsia="tr-TR"/>
              </w:rPr>
            </w:pPr>
          </w:p>
        </w:tc>
      </w:tr>
      <w:tr w:rsidR="00BD22FF" w:rsidRPr="000A0B52" w14:paraId="6421D6C2" w14:textId="77777777" w:rsidTr="00903116">
        <w:trPr>
          <w:trHeight w:val="255"/>
        </w:trPr>
        <w:tc>
          <w:tcPr>
            <w:tcW w:w="146" w:type="dxa"/>
            <w:tcBorders>
              <w:top w:val="nil"/>
              <w:left w:val="nil"/>
              <w:bottom w:val="nil"/>
              <w:right w:val="nil"/>
            </w:tcBorders>
            <w:shd w:val="clear" w:color="auto" w:fill="auto"/>
            <w:noWrap/>
            <w:vAlign w:val="bottom"/>
            <w:hideMark/>
          </w:tcPr>
          <w:p w14:paraId="656F37A4" w14:textId="77777777" w:rsidR="00BD22FF" w:rsidRPr="000A0B52" w:rsidRDefault="00BD22FF" w:rsidP="00BD22FF">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6B68377" w14:textId="77777777" w:rsidR="00BD22FF" w:rsidRPr="000A0B52" w:rsidRDefault="00BD22FF" w:rsidP="00BD22FF">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52DE53DB" w14:textId="1C3F2051" w:rsidR="00BD22FF" w:rsidRPr="000A0B52" w:rsidRDefault="00BD22FF" w:rsidP="00BD22FF">
            <w:pPr>
              <w:rPr>
                <w:rFonts w:ascii="Arial" w:hAnsi="Arial" w:cs="Arial"/>
                <w:b/>
                <w:bCs/>
                <w:sz w:val="16"/>
                <w:szCs w:val="16"/>
                <w:lang w:eastAsia="tr-TR"/>
              </w:rPr>
            </w:pPr>
            <w:r>
              <w:rPr>
                <w:rFonts w:ascii="Arial" w:hAnsi="Arial" w:cs="Arial"/>
                <w:b/>
                <w:bCs/>
                <w:sz w:val="16"/>
                <w:szCs w:val="16"/>
              </w:rPr>
              <w:t>M3</w:t>
            </w:r>
          </w:p>
        </w:tc>
        <w:tc>
          <w:tcPr>
            <w:tcW w:w="1280" w:type="dxa"/>
            <w:tcBorders>
              <w:top w:val="nil"/>
              <w:left w:val="nil"/>
              <w:bottom w:val="nil"/>
              <w:right w:val="nil"/>
            </w:tcBorders>
            <w:shd w:val="clear" w:color="auto" w:fill="auto"/>
            <w:noWrap/>
            <w:vAlign w:val="bottom"/>
            <w:hideMark/>
          </w:tcPr>
          <w:p w14:paraId="3643DA7E" w14:textId="77777777" w:rsidR="00BD22FF" w:rsidRPr="000A0B52" w:rsidRDefault="00BD22FF" w:rsidP="00BD22FF">
            <w:pPr>
              <w:rPr>
                <w:rFonts w:ascii="Arial" w:hAnsi="Arial" w:cs="Arial"/>
                <w:b/>
                <w:bCs/>
                <w:sz w:val="16"/>
                <w:szCs w:val="16"/>
                <w:lang w:eastAsia="tr-TR"/>
              </w:rPr>
            </w:pPr>
          </w:p>
        </w:tc>
      </w:tr>
      <w:tr w:rsidR="00BD22FF" w:rsidRPr="000A0B52" w14:paraId="18E210D8" w14:textId="77777777" w:rsidTr="00903116">
        <w:trPr>
          <w:trHeight w:val="255"/>
        </w:trPr>
        <w:tc>
          <w:tcPr>
            <w:tcW w:w="146" w:type="dxa"/>
            <w:tcBorders>
              <w:top w:val="nil"/>
              <w:left w:val="nil"/>
              <w:bottom w:val="nil"/>
              <w:right w:val="nil"/>
            </w:tcBorders>
            <w:shd w:val="clear" w:color="auto" w:fill="auto"/>
            <w:noWrap/>
            <w:vAlign w:val="bottom"/>
            <w:hideMark/>
          </w:tcPr>
          <w:p w14:paraId="0138B928" w14:textId="77777777" w:rsidR="00BD22FF" w:rsidRPr="000A0B52" w:rsidRDefault="00BD22FF" w:rsidP="00BD22FF">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823DD7D" w14:textId="77777777" w:rsidR="00BD22FF" w:rsidRPr="000A0B52" w:rsidRDefault="00BD22FF" w:rsidP="00BD22FF">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12F4F9D4" w14:textId="4AA233AB" w:rsidR="00BD22FF" w:rsidRPr="000A0B52" w:rsidRDefault="00BD22FF" w:rsidP="00BD22FF">
            <w:pPr>
              <w:rPr>
                <w:rFonts w:ascii="Arial" w:hAnsi="Arial" w:cs="Arial"/>
                <w:b/>
                <w:bCs/>
                <w:sz w:val="16"/>
                <w:szCs w:val="16"/>
                <w:lang w:eastAsia="tr-TR"/>
              </w:rPr>
            </w:pPr>
            <w:r>
              <w:rPr>
                <w:rFonts w:ascii="Arial" w:hAnsi="Arial" w:cs="Arial"/>
                <w:b/>
                <w:bCs/>
                <w:sz w:val="16"/>
                <w:szCs w:val="16"/>
              </w:rPr>
              <w:t>Çevre ve Şehircilik Bakanlığı (BAY)</w:t>
            </w:r>
          </w:p>
        </w:tc>
        <w:tc>
          <w:tcPr>
            <w:tcW w:w="1280" w:type="dxa"/>
            <w:tcBorders>
              <w:top w:val="nil"/>
              <w:left w:val="nil"/>
              <w:bottom w:val="nil"/>
              <w:right w:val="nil"/>
            </w:tcBorders>
            <w:shd w:val="clear" w:color="auto" w:fill="auto"/>
            <w:noWrap/>
            <w:vAlign w:val="bottom"/>
            <w:hideMark/>
          </w:tcPr>
          <w:p w14:paraId="5B20EAF1" w14:textId="77777777" w:rsidR="00BD22FF" w:rsidRPr="000A0B52" w:rsidRDefault="00BD22FF" w:rsidP="00BD22FF">
            <w:pPr>
              <w:rPr>
                <w:rFonts w:ascii="Arial" w:hAnsi="Arial" w:cs="Arial"/>
                <w:b/>
                <w:bCs/>
                <w:sz w:val="16"/>
                <w:szCs w:val="16"/>
                <w:lang w:eastAsia="tr-TR"/>
              </w:rPr>
            </w:pPr>
          </w:p>
        </w:tc>
      </w:tr>
      <w:tr w:rsidR="00903116" w:rsidRPr="000A0B52" w14:paraId="44B5144C" w14:textId="77777777" w:rsidTr="00903116">
        <w:trPr>
          <w:trHeight w:val="255"/>
        </w:trPr>
        <w:tc>
          <w:tcPr>
            <w:tcW w:w="146" w:type="dxa"/>
            <w:tcBorders>
              <w:top w:val="nil"/>
              <w:left w:val="nil"/>
              <w:bottom w:val="nil"/>
              <w:right w:val="nil"/>
            </w:tcBorders>
            <w:shd w:val="clear" w:color="auto" w:fill="auto"/>
            <w:noWrap/>
            <w:vAlign w:val="bottom"/>
            <w:hideMark/>
          </w:tcPr>
          <w:p w14:paraId="33ACFA86"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0E13A82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4AE01D2D" w14:textId="77777777" w:rsidR="000A57A7" w:rsidRPr="000A57A7" w:rsidRDefault="000A57A7" w:rsidP="000A57A7">
            <w:pPr>
              <w:rPr>
                <w:rFonts w:ascii="Arial" w:hAnsi="Arial" w:cs="Arial"/>
                <w:sz w:val="16"/>
                <w:szCs w:val="16"/>
                <w:lang w:eastAsia="tr-TR"/>
              </w:rPr>
            </w:pPr>
            <w:r w:rsidRPr="000A57A7">
              <w:rPr>
                <w:rFonts w:ascii="Arial" w:hAnsi="Arial" w:cs="Arial"/>
                <w:sz w:val="16"/>
                <w:szCs w:val="16"/>
                <w:lang w:eastAsia="tr-TR"/>
              </w:rPr>
              <w:t>Sert kayalık zeminde; patlayıcı madde kullanılmadan makina ile kayaların kırılması, sökülmesi, kazılması,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makine, araç ve gereç giderleri, müteahhit genel giderleri ve kârı dâhil, 1 m³ kazı fiyatı:</w:t>
            </w:r>
          </w:p>
          <w:p w14:paraId="12CC1BF2" w14:textId="77777777" w:rsidR="000A57A7" w:rsidRPr="000A57A7" w:rsidRDefault="000A57A7" w:rsidP="000A57A7">
            <w:pPr>
              <w:rPr>
                <w:rFonts w:ascii="Arial" w:hAnsi="Arial" w:cs="Arial"/>
                <w:sz w:val="16"/>
                <w:szCs w:val="16"/>
                <w:lang w:eastAsia="tr-TR"/>
              </w:rPr>
            </w:pPr>
          </w:p>
          <w:p w14:paraId="3B58C92A" w14:textId="77777777" w:rsidR="000A57A7" w:rsidRPr="000A57A7" w:rsidRDefault="000A57A7" w:rsidP="000A57A7">
            <w:pPr>
              <w:rPr>
                <w:rFonts w:ascii="Arial" w:hAnsi="Arial" w:cs="Arial"/>
                <w:sz w:val="16"/>
                <w:szCs w:val="16"/>
                <w:lang w:eastAsia="tr-TR"/>
              </w:rPr>
            </w:pPr>
            <w:r w:rsidRPr="000A57A7">
              <w:rPr>
                <w:rFonts w:ascii="Arial" w:hAnsi="Arial" w:cs="Arial"/>
                <w:sz w:val="16"/>
                <w:szCs w:val="16"/>
                <w:lang w:eastAsia="tr-TR"/>
              </w:rPr>
              <w:t>ÖLÇÜ:</w:t>
            </w:r>
          </w:p>
          <w:p w14:paraId="582A1737" w14:textId="77777777" w:rsidR="000A57A7" w:rsidRPr="000A57A7" w:rsidRDefault="000A57A7" w:rsidP="000A57A7">
            <w:pPr>
              <w:rPr>
                <w:rFonts w:ascii="Arial" w:hAnsi="Arial" w:cs="Arial"/>
                <w:sz w:val="16"/>
                <w:szCs w:val="16"/>
                <w:lang w:eastAsia="tr-TR"/>
              </w:rPr>
            </w:pPr>
            <w:r w:rsidRPr="000A57A7">
              <w:rPr>
                <w:rFonts w:ascii="Arial" w:hAnsi="Arial" w:cs="Arial"/>
                <w:sz w:val="16"/>
                <w:szCs w:val="16"/>
                <w:lang w:eastAsia="tr-TR"/>
              </w:rPr>
              <w:t>Kazının hacmi kazı projesi üzerinden hesaplanır.</w:t>
            </w:r>
          </w:p>
          <w:p w14:paraId="61C97358" w14:textId="77777777" w:rsidR="000A57A7" w:rsidRPr="000A57A7" w:rsidRDefault="000A57A7" w:rsidP="000A57A7">
            <w:pPr>
              <w:rPr>
                <w:rFonts w:ascii="Arial" w:hAnsi="Arial" w:cs="Arial"/>
                <w:sz w:val="16"/>
                <w:szCs w:val="16"/>
                <w:lang w:eastAsia="tr-TR"/>
              </w:rPr>
            </w:pPr>
            <w:r w:rsidRPr="000A57A7">
              <w:rPr>
                <w:rFonts w:ascii="Arial" w:hAnsi="Arial" w:cs="Arial"/>
                <w:sz w:val="16"/>
                <w:szCs w:val="16"/>
                <w:lang w:eastAsia="tr-TR"/>
              </w:rPr>
              <w:t>NOT:</w:t>
            </w:r>
          </w:p>
          <w:p w14:paraId="085AD30F" w14:textId="77777777" w:rsidR="000A57A7" w:rsidRPr="000A57A7" w:rsidRDefault="000A57A7" w:rsidP="000A57A7">
            <w:pPr>
              <w:rPr>
                <w:rFonts w:ascii="Arial" w:hAnsi="Arial" w:cs="Arial"/>
                <w:sz w:val="16"/>
                <w:szCs w:val="16"/>
                <w:lang w:eastAsia="tr-TR"/>
              </w:rPr>
            </w:pPr>
            <w:r w:rsidRPr="000A57A7">
              <w:rPr>
                <w:rFonts w:ascii="Arial" w:hAnsi="Arial" w:cs="Arial"/>
                <w:sz w:val="16"/>
                <w:szCs w:val="16"/>
                <w:lang w:eastAsia="tr-TR"/>
              </w:rPr>
              <w:t xml:space="preserve">1)Bu birim fiyata su zammı, iksa, 25 metre dışındaki taşıma, dolgunun sulama ve sıkıştırma bedelleri dâhil değildir. </w:t>
            </w:r>
          </w:p>
          <w:p w14:paraId="23274A05" w14:textId="1F5FA2FE" w:rsidR="00903116" w:rsidRPr="000A0B52" w:rsidRDefault="000A57A7" w:rsidP="000A57A7">
            <w:pPr>
              <w:rPr>
                <w:rFonts w:ascii="Arial" w:hAnsi="Arial" w:cs="Arial"/>
                <w:sz w:val="16"/>
                <w:szCs w:val="16"/>
                <w:lang w:eastAsia="tr-TR"/>
              </w:rPr>
            </w:pPr>
            <w:r w:rsidRPr="000A57A7">
              <w:rPr>
                <w:rFonts w:ascii="Arial" w:hAnsi="Arial" w:cs="Arial"/>
                <w:sz w:val="16"/>
                <w:szCs w:val="16"/>
                <w:lang w:eastAsia="tr-TR"/>
              </w:rPr>
              <w:t>2)Derinlik zammı ödenmez.</w:t>
            </w:r>
            <w:r w:rsidR="00903116" w:rsidRPr="00653EA5">
              <w:rPr>
                <w:rFonts w:ascii="Arial" w:hAnsi="Arial" w:cs="Arial"/>
                <w:sz w:val="16"/>
                <w:szCs w:val="16"/>
                <w:lang w:eastAsia="tr-TR"/>
              </w:rPr>
              <w:t>2) Depth is not paid.</w:t>
            </w:r>
          </w:p>
        </w:tc>
        <w:tc>
          <w:tcPr>
            <w:tcW w:w="1280" w:type="dxa"/>
            <w:tcBorders>
              <w:top w:val="nil"/>
              <w:left w:val="nil"/>
              <w:bottom w:val="nil"/>
              <w:right w:val="nil"/>
            </w:tcBorders>
            <w:shd w:val="clear" w:color="auto" w:fill="auto"/>
            <w:noWrap/>
            <w:vAlign w:val="bottom"/>
            <w:hideMark/>
          </w:tcPr>
          <w:p w14:paraId="354F77D6" w14:textId="77777777" w:rsidR="00903116" w:rsidRPr="000A0B52" w:rsidRDefault="00903116" w:rsidP="00903116">
            <w:pPr>
              <w:rPr>
                <w:rFonts w:ascii="Arial" w:hAnsi="Arial" w:cs="Arial"/>
                <w:sz w:val="16"/>
                <w:szCs w:val="16"/>
                <w:lang w:eastAsia="tr-TR"/>
              </w:rPr>
            </w:pPr>
          </w:p>
        </w:tc>
      </w:tr>
      <w:tr w:rsidR="00903116" w:rsidRPr="000A0B52" w14:paraId="7C7ABDA9" w14:textId="77777777" w:rsidTr="00903116">
        <w:trPr>
          <w:trHeight w:val="255"/>
        </w:trPr>
        <w:tc>
          <w:tcPr>
            <w:tcW w:w="146" w:type="dxa"/>
            <w:tcBorders>
              <w:top w:val="nil"/>
              <w:left w:val="nil"/>
              <w:bottom w:val="nil"/>
              <w:right w:val="nil"/>
            </w:tcBorders>
            <w:shd w:val="clear" w:color="auto" w:fill="auto"/>
            <w:noWrap/>
            <w:vAlign w:val="bottom"/>
            <w:hideMark/>
          </w:tcPr>
          <w:p w14:paraId="71D8935B"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1C99EB8B"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57EDF31C"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5E945B2D" w14:textId="77777777" w:rsidR="00903116" w:rsidRPr="000A0B52" w:rsidRDefault="00903116" w:rsidP="00903116">
            <w:pPr>
              <w:rPr>
                <w:sz w:val="20"/>
                <w:lang w:eastAsia="tr-TR"/>
              </w:rPr>
            </w:pPr>
          </w:p>
        </w:tc>
      </w:tr>
      <w:tr w:rsidR="00903116" w:rsidRPr="000A0B52" w14:paraId="5EBF04C8" w14:textId="77777777" w:rsidTr="00903116">
        <w:trPr>
          <w:trHeight w:val="263"/>
        </w:trPr>
        <w:tc>
          <w:tcPr>
            <w:tcW w:w="146" w:type="dxa"/>
            <w:tcBorders>
              <w:top w:val="nil"/>
              <w:left w:val="nil"/>
              <w:bottom w:val="nil"/>
              <w:right w:val="nil"/>
            </w:tcBorders>
            <w:shd w:val="clear" w:color="auto" w:fill="auto"/>
            <w:vAlign w:val="center"/>
            <w:hideMark/>
          </w:tcPr>
          <w:p w14:paraId="0BCB0751"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06E458EA"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133BC1D" w14:textId="6BC341C0"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12</w:t>
            </w:r>
          </w:p>
        </w:tc>
        <w:tc>
          <w:tcPr>
            <w:tcW w:w="1280" w:type="dxa"/>
            <w:tcBorders>
              <w:top w:val="nil"/>
              <w:left w:val="nil"/>
              <w:bottom w:val="nil"/>
              <w:right w:val="nil"/>
            </w:tcBorders>
            <w:shd w:val="clear" w:color="auto" w:fill="auto"/>
            <w:vAlign w:val="center"/>
            <w:hideMark/>
          </w:tcPr>
          <w:p w14:paraId="38C4535E" w14:textId="77777777" w:rsidR="00903116" w:rsidRPr="000A0B52" w:rsidRDefault="00903116" w:rsidP="00903116">
            <w:pPr>
              <w:rPr>
                <w:rFonts w:ascii="Arial" w:hAnsi="Arial" w:cs="Arial"/>
                <w:b/>
                <w:bCs/>
                <w:sz w:val="16"/>
                <w:szCs w:val="16"/>
                <w:lang w:eastAsia="tr-TR"/>
              </w:rPr>
            </w:pPr>
          </w:p>
        </w:tc>
      </w:tr>
      <w:tr w:rsidR="00903116" w:rsidRPr="000A0B52" w14:paraId="032B3E6C" w14:textId="77777777" w:rsidTr="00903116">
        <w:trPr>
          <w:trHeight w:val="255"/>
        </w:trPr>
        <w:tc>
          <w:tcPr>
            <w:tcW w:w="146" w:type="dxa"/>
            <w:tcBorders>
              <w:top w:val="nil"/>
              <w:left w:val="nil"/>
              <w:bottom w:val="nil"/>
              <w:right w:val="nil"/>
            </w:tcBorders>
            <w:shd w:val="clear" w:color="auto" w:fill="auto"/>
            <w:noWrap/>
            <w:vAlign w:val="bottom"/>
            <w:hideMark/>
          </w:tcPr>
          <w:p w14:paraId="61274478"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A7AAB4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0F0A7E8B" w14:textId="6D714D33" w:rsidR="00903116" w:rsidRPr="000A0B52" w:rsidRDefault="00903116" w:rsidP="00903116">
            <w:pPr>
              <w:rPr>
                <w:rFonts w:ascii="Arial" w:hAnsi="Arial" w:cs="Arial"/>
                <w:b/>
                <w:bCs/>
                <w:sz w:val="16"/>
                <w:szCs w:val="16"/>
                <w:lang w:eastAsia="tr-TR"/>
              </w:rPr>
            </w:pPr>
            <w:r w:rsidRPr="00693FA1">
              <w:rPr>
                <w:rFonts w:ascii="Arial" w:hAnsi="Arial" w:cs="Arial"/>
                <w:b/>
                <w:bCs/>
                <w:sz w:val="16"/>
                <w:szCs w:val="16"/>
                <w:lang w:eastAsia="tr-TR"/>
              </w:rPr>
              <w:t>12,2206</w:t>
            </w:r>
          </w:p>
        </w:tc>
        <w:tc>
          <w:tcPr>
            <w:tcW w:w="1280" w:type="dxa"/>
            <w:tcBorders>
              <w:top w:val="nil"/>
              <w:left w:val="nil"/>
              <w:bottom w:val="nil"/>
              <w:right w:val="nil"/>
            </w:tcBorders>
            <w:shd w:val="clear" w:color="auto" w:fill="auto"/>
            <w:noWrap/>
            <w:vAlign w:val="bottom"/>
            <w:hideMark/>
          </w:tcPr>
          <w:p w14:paraId="20A55E9C" w14:textId="77777777" w:rsidR="00903116" w:rsidRPr="000A0B52" w:rsidRDefault="00903116" w:rsidP="00903116">
            <w:pPr>
              <w:rPr>
                <w:rFonts w:ascii="Arial" w:hAnsi="Arial" w:cs="Arial"/>
                <w:b/>
                <w:bCs/>
                <w:sz w:val="16"/>
                <w:szCs w:val="16"/>
                <w:lang w:eastAsia="tr-TR"/>
              </w:rPr>
            </w:pPr>
          </w:p>
        </w:tc>
      </w:tr>
      <w:tr w:rsidR="00A20CAD" w:rsidRPr="000A0B52" w14:paraId="141E944A" w14:textId="77777777" w:rsidTr="00903116">
        <w:trPr>
          <w:trHeight w:val="255"/>
        </w:trPr>
        <w:tc>
          <w:tcPr>
            <w:tcW w:w="146" w:type="dxa"/>
            <w:tcBorders>
              <w:top w:val="nil"/>
              <w:left w:val="nil"/>
              <w:bottom w:val="nil"/>
              <w:right w:val="nil"/>
            </w:tcBorders>
            <w:shd w:val="clear" w:color="auto" w:fill="auto"/>
            <w:noWrap/>
            <w:vAlign w:val="bottom"/>
            <w:hideMark/>
          </w:tcPr>
          <w:p w14:paraId="2D066E1B" w14:textId="77777777" w:rsidR="00A20CAD" w:rsidRPr="000A0B52" w:rsidRDefault="00A20CAD" w:rsidP="00A20C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ABAD67A" w14:textId="77777777" w:rsidR="00A20CAD" w:rsidRPr="000A0B52" w:rsidRDefault="00A20CAD" w:rsidP="00A20CAD">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1CC300E8" w14:textId="4BFB4D58" w:rsidR="00A20CAD" w:rsidRPr="000A0B52" w:rsidRDefault="00A20CAD" w:rsidP="00A20CAD">
            <w:pPr>
              <w:rPr>
                <w:rFonts w:ascii="Arial" w:hAnsi="Arial" w:cs="Arial"/>
                <w:b/>
                <w:bCs/>
                <w:sz w:val="16"/>
                <w:szCs w:val="16"/>
                <w:lang w:eastAsia="tr-TR"/>
              </w:rPr>
            </w:pPr>
            <w:r>
              <w:rPr>
                <w:rFonts w:ascii="Arial" w:hAnsi="Arial" w:cs="Arial"/>
                <w:b/>
                <w:bCs/>
                <w:sz w:val="16"/>
                <w:szCs w:val="16"/>
              </w:rPr>
              <w:t>Ø600 mm ANMA ÇAPLI HDPE KANALİZASYON BORUSUNUN DÖŞENMESİ TİP 2.</w:t>
            </w:r>
          </w:p>
        </w:tc>
        <w:tc>
          <w:tcPr>
            <w:tcW w:w="1280" w:type="dxa"/>
            <w:tcBorders>
              <w:top w:val="nil"/>
              <w:left w:val="nil"/>
              <w:bottom w:val="nil"/>
              <w:right w:val="nil"/>
            </w:tcBorders>
            <w:shd w:val="clear" w:color="auto" w:fill="auto"/>
            <w:noWrap/>
            <w:vAlign w:val="bottom"/>
            <w:hideMark/>
          </w:tcPr>
          <w:p w14:paraId="00067E0E" w14:textId="77777777" w:rsidR="00A20CAD" w:rsidRPr="000A0B52" w:rsidRDefault="00A20CAD" w:rsidP="00A20CAD">
            <w:pPr>
              <w:rPr>
                <w:rFonts w:ascii="Arial" w:hAnsi="Arial" w:cs="Arial"/>
                <w:b/>
                <w:bCs/>
                <w:sz w:val="16"/>
                <w:szCs w:val="16"/>
                <w:lang w:eastAsia="tr-TR"/>
              </w:rPr>
            </w:pPr>
          </w:p>
        </w:tc>
      </w:tr>
      <w:tr w:rsidR="00A20CAD" w:rsidRPr="000A0B52" w14:paraId="6C244F89" w14:textId="77777777" w:rsidTr="00903116">
        <w:trPr>
          <w:trHeight w:val="255"/>
        </w:trPr>
        <w:tc>
          <w:tcPr>
            <w:tcW w:w="146" w:type="dxa"/>
            <w:tcBorders>
              <w:top w:val="nil"/>
              <w:left w:val="nil"/>
              <w:bottom w:val="nil"/>
              <w:right w:val="nil"/>
            </w:tcBorders>
            <w:shd w:val="clear" w:color="auto" w:fill="auto"/>
            <w:noWrap/>
            <w:vAlign w:val="bottom"/>
            <w:hideMark/>
          </w:tcPr>
          <w:p w14:paraId="742B8D02" w14:textId="77777777" w:rsidR="00A20CAD" w:rsidRPr="000A0B52" w:rsidRDefault="00A20CAD" w:rsidP="00A20C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5CD8114" w14:textId="77777777" w:rsidR="00A20CAD" w:rsidRPr="000A0B52" w:rsidRDefault="00A20CAD" w:rsidP="00A20CAD">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77DDAD8F" w14:textId="766CD65B" w:rsidR="00A20CAD" w:rsidRPr="000A0B52" w:rsidRDefault="00A20CAD" w:rsidP="00A20CAD">
            <w:pPr>
              <w:rPr>
                <w:rFonts w:ascii="Arial" w:hAnsi="Arial" w:cs="Arial"/>
                <w:b/>
                <w:bCs/>
                <w:sz w:val="16"/>
                <w:szCs w:val="16"/>
                <w:lang w:eastAsia="tr-TR"/>
              </w:rPr>
            </w:pPr>
            <w:r>
              <w:rPr>
                <w:rFonts w:ascii="Arial" w:hAnsi="Arial" w:cs="Arial"/>
                <w:b/>
                <w:bCs/>
                <w:sz w:val="16"/>
                <w:szCs w:val="16"/>
              </w:rPr>
              <w:t>MT</w:t>
            </w:r>
          </w:p>
        </w:tc>
        <w:tc>
          <w:tcPr>
            <w:tcW w:w="1280" w:type="dxa"/>
            <w:tcBorders>
              <w:top w:val="nil"/>
              <w:left w:val="nil"/>
              <w:bottom w:val="nil"/>
              <w:right w:val="nil"/>
            </w:tcBorders>
            <w:shd w:val="clear" w:color="auto" w:fill="auto"/>
            <w:noWrap/>
            <w:vAlign w:val="bottom"/>
            <w:hideMark/>
          </w:tcPr>
          <w:p w14:paraId="0E584A3A" w14:textId="77777777" w:rsidR="00A20CAD" w:rsidRPr="000A0B52" w:rsidRDefault="00A20CAD" w:rsidP="00A20CAD">
            <w:pPr>
              <w:rPr>
                <w:rFonts w:ascii="Arial" w:hAnsi="Arial" w:cs="Arial"/>
                <w:b/>
                <w:bCs/>
                <w:sz w:val="16"/>
                <w:szCs w:val="16"/>
                <w:lang w:eastAsia="tr-TR"/>
              </w:rPr>
            </w:pPr>
          </w:p>
        </w:tc>
      </w:tr>
      <w:tr w:rsidR="00A20CAD" w:rsidRPr="000A0B52" w14:paraId="147011CC" w14:textId="77777777" w:rsidTr="00903116">
        <w:trPr>
          <w:trHeight w:val="255"/>
        </w:trPr>
        <w:tc>
          <w:tcPr>
            <w:tcW w:w="146" w:type="dxa"/>
            <w:tcBorders>
              <w:top w:val="nil"/>
              <w:left w:val="nil"/>
              <w:bottom w:val="nil"/>
              <w:right w:val="nil"/>
            </w:tcBorders>
            <w:shd w:val="clear" w:color="auto" w:fill="auto"/>
            <w:noWrap/>
            <w:vAlign w:val="bottom"/>
            <w:hideMark/>
          </w:tcPr>
          <w:p w14:paraId="480C2B03" w14:textId="77777777" w:rsidR="00A20CAD" w:rsidRPr="000A0B52" w:rsidRDefault="00A20CAD" w:rsidP="00A20CAD">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5DAEFD4" w14:textId="77777777" w:rsidR="00A20CAD" w:rsidRPr="000A0B52" w:rsidRDefault="00A20CAD" w:rsidP="00A20CAD">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0B2F5469" w14:textId="67375249" w:rsidR="00A20CAD" w:rsidRPr="000A0B52" w:rsidRDefault="00A20CAD" w:rsidP="00A20CAD">
            <w:pPr>
              <w:rPr>
                <w:rFonts w:ascii="Arial" w:hAnsi="Arial" w:cs="Arial"/>
                <w:b/>
                <w:bCs/>
                <w:sz w:val="16"/>
                <w:szCs w:val="16"/>
                <w:lang w:eastAsia="tr-TR"/>
              </w:rPr>
            </w:pPr>
            <w:r>
              <w:rPr>
                <w:rFonts w:ascii="Arial" w:hAnsi="Arial" w:cs="Arial"/>
                <w:b/>
                <w:bCs/>
                <w:sz w:val="16"/>
                <w:szCs w:val="16"/>
              </w:rPr>
              <w:t>İller Bankası 2006 ve Sonrası İşler (İLC)</w:t>
            </w:r>
          </w:p>
        </w:tc>
        <w:tc>
          <w:tcPr>
            <w:tcW w:w="1280" w:type="dxa"/>
            <w:tcBorders>
              <w:top w:val="nil"/>
              <w:left w:val="nil"/>
              <w:bottom w:val="nil"/>
              <w:right w:val="nil"/>
            </w:tcBorders>
            <w:shd w:val="clear" w:color="auto" w:fill="auto"/>
            <w:noWrap/>
            <w:vAlign w:val="bottom"/>
            <w:hideMark/>
          </w:tcPr>
          <w:p w14:paraId="31C6030F" w14:textId="77777777" w:rsidR="00A20CAD" w:rsidRPr="000A0B52" w:rsidRDefault="00A20CAD" w:rsidP="00A20CAD">
            <w:pPr>
              <w:rPr>
                <w:rFonts w:ascii="Arial" w:hAnsi="Arial" w:cs="Arial"/>
                <w:b/>
                <w:bCs/>
                <w:sz w:val="16"/>
                <w:szCs w:val="16"/>
                <w:lang w:eastAsia="tr-TR"/>
              </w:rPr>
            </w:pPr>
          </w:p>
        </w:tc>
      </w:tr>
      <w:tr w:rsidR="00903116" w:rsidRPr="000A0B52" w14:paraId="2E66A298" w14:textId="77777777" w:rsidTr="00903116">
        <w:trPr>
          <w:trHeight w:val="255"/>
        </w:trPr>
        <w:tc>
          <w:tcPr>
            <w:tcW w:w="146" w:type="dxa"/>
            <w:tcBorders>
              <w:top w:val="nil"/>
              <w:left w:val="nil"/>
              <w:bottom w:val="nil"/>
              <w:right w:val="nil"/>
            </w:tcBorders>
            <w:shd w:val="clear" w:color="auto" w:fill="auto"/>
            <w:noWrap/>
            <w:vAlign w:val="bottom"/>
            <w:hideMark/>
          </w:tcPr>
          <w:p w14:paraId="2A676D31"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5CD4BF79"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5084AECA" w14:textId="33067ECE" w:rsidR="007D5051" w:rsidRPr="007D5051" w:rsidRDefault="007D5051" w:rsidP="007D5051">
            <w:pPr>
              <w:rPr>
                <w:rFonts w:ascii="Arial" w:hAnsi="Arial" w:cs="Arial"/>
                <w:sz w:val="16"/>
                <w:szCs w:val="16"/>
                <w:lang w:eastAsia="tr-TR"/>
              </w:rPr>
            </w:pPr>
            <w:r w:rsidRPr="007D5051">
              <w:rPr>
                <w:rFonts w:ascii="Arial" w:hAnsi="Arial" w:cs="Arial"/>
                <w:sz w:val="16"/>
                <w:szCs w:val="16"/>
                <w:lang w:eastAsia="tr-TR"/>
              </w:rPr>
              <w:t>TS 12132 'e uygun imal edilen HDPE esaslı spiral sarımlı yağmursuyu ve kanalizasyon borularının temin edilmesi, döşenmeden önce her türlü deneyi ve muayenesi yapılmış olarak hendek kenarında veya konulacağı yerde hazırlanmış, HDPE boruların 125 HP Ekskavatör-Beko vinç ile hendek içerisine indirilmesi, şartnamesine ve ilgili standartlarına göre yerleştirilmesi, döşenmiş boru başlarının veya boru hattının ilgili standartlara göre sızdırmazlık tecrübesinin yapılması için, gerekli her türlü bağlantı elemanı ve müteferrik parçaları ile malzeme ve zayiatı, deney dahil işçilik, her türlü masraf, araç ve gereç giderleri, yatay, düşey taşıma, yükleme, boşaltma ile müteahhit karı ve genel giderler dahil (Yalnız, borunun fabrikadan iş başına kadar taşınması ile bu taşımaya ait yükleme, boşaltma ve istif bedeli hariç) spiral sarımlı HDPE esaslı boru döşenmesinin; 1 metre fiyatı.</w:t>
            </w:r>
          </w:p>
          <w:p w14:paraId="68C27A84" w14:textId="6018D093" w:rsidR="00903116" w:rsidRPr="000A0B52" w:rsidRDefault="007D5051" w:rsidP="007D5051">
            <w:pPr>
              <w:rPr>
                <w:rFonts w:ascii="Arial" w:hAnsi="Arial" w:cs="Arial"/>
                <w:sz w:val="16"/>
                <w:szCs w:val="16"/>
                <w:lang w:eastAsia="tr-TR"/>
              </w:rPr>
            </w:pPr>
            <w:r w:rsidRPr="007D5051">
              <w:rPr>
                <w:rFonts w:ascii="Arial" w:hAnsi="Arial" w:cs="Arial"/>
                <w:sz w:val="16"/>
                <w:szCs w:val="16"/>
                <w:lang w:eastAsia="tr-TR"/>
              </w:rPr>
              <w:t>ÖLÇÜ : Döşenmiş haldeki borunun gerçek uzunluğu üzerinden metre olarak hesaplanır.</w:t>
            </w:r>
          </w:p>
        </w:tc>
        <w:tc>
          <w:tcPr>
            <w:tcW w:w="1280" w:type="dxa"/>
            <w:tcBorders>
              <w:top w:val="nil"/>
              <w:left w:val="nil"/>
              <w:bottom w:val="nil"/>
              <w:right w:val="nil"/>
            </w:tcBorders>
            <w:shd w:val="clear" w:color="auto" w:fill="auto"/>
            <w:noWrap/>
            <w:vAlign w:val="bottom"/>
            <w:hideMark/>
          </w:tcPr>
          <w:p w14:paraId="07E319EF" w14:textId="77777777" w:rsidR="00903116" w:rsidRPr="000A0B52" w:rsidRDefault="00903116" w:rsidP="00903116">
            <w:pPr>
              <w:rPr>
                <w:rFonts w:ascii="Arial" w:hAnsi="Arial" w:cs="Arial"/>
                <w:sz w:val="16"/>
                <w:szCs w:val="16"/>
                <w:lang w:eastAsia="tr-TR"/>
              </w:rPr>
            </w:pPr>
          </w:p>
        </w:tc>
      </w:tr>
      <w:tr w:rsidR="00903116" w:rsidRPr="000A0B52" w14:paraId="7BCAD5C3" w14:textId="77777777" w:rsidTr="00903116">
        <w:trPr>
          <w:trHeight w:val="255"/>
        </w:trPr>
        <w:tc>
          <w:tcPr>
            <w:tcW w:w="146" w:type="dxa"/>
            <w:tcBorders>
              <w:top w:val="nil"/>
              <w:left w:val="nil"/>
              <w:bottom w:val="nil"/>
              <w:right w:val="nil"/>
            </w:tcBorders>
            <w:shd w:val="clear" w:color="auto" w:fill="auto"/>
            <w:noWrap/>
            <w:vAlign w:val="bottom"/>
            <w:hideMark/>
          </w:tcPr>
          <w:p w14:paraId="3278609C"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4F1F0DC6"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75603B3F"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07CDC352" w14:textId="77777777" w:rsidR="00903116" w:rsidRPr="000A0B52" w:rsidRDefault="00903116" w:rsidP="00903116">
            <w:pPr>
              <w:rPr>
                <w:sz w:val="20"/>
                <w:lang w:eastAsia="tr-TR"/>
              </w:rPr>
            </w:pPr>
          </w:p>
        </w:tc>
      </w:tr>
      <w:tr w:rsidR="00903116" w:rsidRPr="000A0B52" w14:paraId="24D2427E" w14:textId="77777777" w:rsidTr="00903116">
        <w:trPr>
          <w:trHeight w:val="263"/>
        </w:trPr>
        <w:tc>
          <w:tcPr>
            <w:tcW w:w="146" w:type="dxa"/>
            <w:tcBorders>
              <w:top w:val="nil"/>
              <w:left w:val="nil"/>
              <w:bottom w:val="nil"/>
              <w:right w:val="nil"/>
            </w:tcBorders>
            <w:shd w:val="clear" w:color="auto" w:fill="auto"/>
            <w:vAlign w:val="center"/>
            <w:hideMark/>
          </w:tcPr>
          <w:p w14:paraId="2F7783CA"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1707B03B"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1D0084BA" w14:textId="0BC5CD5E"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13</w:t>
            </w:r>
          </w:p>
        </w:tc>
        <w:tc>
          <w:tcPr>
            <w:tcW w:w="1280" w:type="dxa"/>
            <w:tcBorders>
              <w:top w:val="nil"/>
              <w:left w:val="nil"/>
              <w:bottom w:val="nil"/>
              <w:right w:val="nil"/>
            </w:tcBorders>
            <w:shd w:val="clear" w:color="auto" w:fill="auto"/>
            <w:vAlign w:val="center"/>
            <w:hideMark/>
          </w:tcPr>
          <w:p w14:paraId="37F09D60" w14:textId="77777777" w:rsidR="00903116" w:rsidRPr="000A0B52" w:rsidRDefault="00903116" w:rsidP="00903116">
            <w:pPr>
              <w:rPr>
                <w:rFonts w:ascii="Arial" w:hAnsi="Arial" w:cs="Arial"/>
                <w:b/>
                <w:bCs/>
                <w:sz w:val="16"/>
                <w:szCs w:val="16"/>
                <w:lang w:eastAsia="tr-TR"/>
              </w:rPr>
            </w:pPr>
          </w:p>
        </w:tc>
      </w:tr>
      <w:tr w:rsidR="00903116" w:rsidRPr="000A0B52" w14:paraId="0F6DA673" w14:textId="77777777" w:rsidTr="00903116">
        <w:trPr>
          <w:trHeight w:val="255"/>
        </w:trPr>
        <w:tc>
          <w:tcPr>
            <w:tcW w:w="146" w:type="dxa"/>
            <w:tcBorders>
              <w:top w:val="nil"/>
              <w:left w:val="nil"/>
              <w:bottom w:val="nil"/>
              <w:right w:val="nil"/>
            </w:tcBorders>
            <w:shd w:val="clear" w:color="auto" w:fill="auto"/>
            <w:noWrap/>
            <w:vAlign w:val="bottom"/>
            <w:hideMark/>
          </w:tcPr>
          <w:p w14:paraId="314DB4B7"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D1A9B43"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50C31774" w14:textId="27684548" w:rsidR="00903116" w:rsidRPr="000A0B52" w:rsidRDefault="00903116" w:rsidP="00903116">
            <w:pPr>
              <w:rPr>
                <w:rFonts w:ascii="Arial" w:hAnsi="Arial" w:cs="Arial"/>
                <w:b/>
                <w:bCs/>
                <w:sz w:val="16"/>
                <w:szCs w:val="16"/>
                <w:lang w:eastAsia="tr-TR"/>
              </w:rPr>
            </w:pPr>
            <w:r w:rsidRPr="00D37AF2">
              <w:rPr>
                <w:rFonts w:ascii="Arial" w:hAnsi="Arial" w:cs="Arial"/>
                <w:b/>
                <w:bCs/>
                <w:sz w:val="16"/>
                <w:szCs w:val="16"/>
                <w:lang w:eastAsia="tr-TR"/>
              </w:rPr>
              <w:t>KGM/60.200</w:t>
            </w:r>
          </w:p>
        </w:tc>
        <w:tc>
          <w:tcPr>
            <w:tcW w:w="1280" w:type="dxa"/>
            <w:tcBorders>
              <w:top w:val="nil"/>
              <w:left w:val="nil"/>
              <w:bottom w:val="nil"/>
              <w:right w:val="nil"/>
            </w:tcBorders>
            <w:shd w:val="clear" w:color="auto" w:fill="auto"/>
            <w:noWrap/>
            <w:vAlign w:val="bottom"/>
            <w:hideMark/>
          </w:tcPr>
          <w:p w14:paraId="6767AD3B" w14:textId="77777777" w:rsidR="00903116" w:rsidRPr="000A0B52" w:rsidRDefault="00903116" w:rsidP="00903116">
            <w:pPr>
              <w:rPr>
                <w:rFonts w:ascii="Arial" w:hAnsi="Arial" w:cs="Arial"/>
                <w:b/>
                <w:bCs/>
                <w:sz w:val="16"/>
                <w:szCs w:val="16"/>
                <w:lang w:eastAsia="tr-TR"/>
              </w:rPr>
            </w:pPr>
          </w:p>
        </w:tc>
      </w:tr>
      <w:tr w:rsidR="003E7875" w:rsidRPr="000A0B52" w14:paraId="1D5D0E86" w14:textId="77777777" w:rsidTr="00903116">
        <w:trPr>
          <w:trHeight w:val="255"/>
        </w:trPr>
        <w:tc>
          <w:tcPr>
            <w:tcW w:w="146" w:type="dxa"/>
            <w:tcBorders>
              <w:top w:val="nil"/>
              <w:left w:val="nil"/>
              <w:bottom w:val="nil"/>
              <w:right w:val="nil"/>
            </w:tcBorders>
            <w:shd w:val="clear" w:color="auto" w:fill="auto"/>
            <w:noWrap/>
            <w:vAlign w:val="bottom"/>
            <w:hideMark/>
          </w:tcPr>
          <w:p w14:paraId="7C974079" w14:textId="77777777" w:rsidR="003E7875" w:rsidRPr="000A0B52" w:rsidRDefault="003E7875" w:rsidP="003E787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19152B9" w14:textId="77777777" w:rsidR="003E7875" w:rsidRPr="000A0B52" w:rsidRDefault="003E7875" w:rsidP="003E7875">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4F1F6B48" w14:textId="51A274D1" w:rsidR="003E7875" w:rsidRPr="000A0B52" w:rsidRDefault="003E7875" w:rsidP="003E7875">
            <w:pPr>
              <w:rPr>
                <w:rFonts w:ascii="Arial" w:hAnsi="Arial" w:cs="Arial"/>
                <w:b/>
                <w:bCs/>
                <w:sz w:val="16"/>
                <w:szCs w:val="16"/>
                <w:lang w:eastAsia="tr-TR"/>
              </w:rPr>
            </w:pPr>
            <w:r>
              <w:rPr>
                <w:rFonts w:ascii="Arial" w:hAnsi="Arial" w:cs="Arial"/>
                <w:b/>
                <w:bCs/>
                <w:sz w:val="16"/>
                <w:szCs w:val="16"/>
              </w:rPr>
              <w:t>SOĞUK YOL ÇİZGİ BOYASI İLE YOL ÇİZGİLERİNİN ÇİZİLMESİ</w:t>
            </w:r>
          </w:p>
        </w:tc>
        <w:tc>
          <w:tcPr>
            <w:tcW w:w="1280" w:type="dxa"/>
            <w:tcBorders>
              <w:top w:val="nil"/>
              <w:left w:val="nil"/>
              <w:bottom w:val="nil"/>
              <w:right w:val="nil"/>
            </w:tcBorders>
            <w:shd w:val="clear" w:color="auto" w:fill="auto"/>
            <w:noWrap/>
            <w:vAlign w:val="bottom"/>
            <w:hideMark/>
          </w:tcPr>
          <w:p w14:paraId="03638E77" w14:textId="77777777" w:rsidR="003E7875" w:rsidRPr="000A0B52" w:rsidRDefault="003E7875" w:rsidP="003E7875">
            <w:pPr>
              <w:rPr>
                <w:rFonts w:ascii="Arial" w:hAnsi="Arial" w:cs="Arial"/>
                <w:b/>
                <w:bCs/>
                <w:sz w:val="16"/>
                <w:szCs w:val="16"/>
                <w:lang w:eastAsia="tr-TR"/>
              </w:rPr>
            </w:pPr>
          </w:p>
        </w:tc>
      </w:tr>
      <w:tr w:rsidR="003E7875" w:rsidRPr="000A0B52" w14:paraId="2CDBDAC8" w14:textId="77777777" w:rsidTr="00903116">
        <w:trPr>
          <w:trHeight w:val="255"/>
        </w:trPr>
        <w:tc>
          <w:tcPr>
            <w:tcW w:w="146" w:type="dxa"/>
            <w:tcBorders>
              <w:top w:val="nil"/>
              <w:left w:val="nil"/>
              <w:bottom w:val="nil"/>
              <w:right w:val="nil"/>
            </w:tcBorders>
            <w:shd w:val="clear" w:color="auto" w:fill="auto"/>
            <w:noWrap/>
            <w:vAlign w:val="bottom"/>
            <w:hideMark/>
          </w:tcPr>
          <w:p w14:paraId="1602F35D" w14:textId="77777777" w:rsidR="003E7875" w:rsidRPr="000A0B52" w:rsidRDefault="003E7875" w:rsidP="003E787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A3EF19C" w14:textId="77777777" w:rsidR="003E7875" w:rsidRPr="000A0B52" w:rsidRDefault="003E7875" w:rsidP="003E7875">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2BC79157" w14:textId="1F3B87AF" w:rsidR="003E7875" w:rsidRPr="000A0B52" w:rsidRDefault="003E7875" w:rsidP="003E7875">
            <w:pPr>
              <w:rPr>
                <w:rFonts w:ascii="Arial" w:hAnsi="Arial" w:cs="Arial"/>
                <w:b/>
                <w:bCs/>
                <w:sz w:val="16"/>
                <w:szCs w:val="16"/>
                <w:lang w:eastAsia="tr-TR"/>
              </w:rPr>
            </w:pPr>
            <w:r>
              <w:rPr>
                <w:rFonts w:ascii="Arial" w:hAnsi="Arial" w:cs="Arial"/>
                <w:b/>
                <w:bCs/>
                <w:sz w:val="16"/>
                <w:szCs w:val="16"/>
              </w:rPr>
              <w:t>M2</w:t>
            </w:r>
          </w:p>
        </w:tc>
        <w:tc>
          <w:tcPr>
            <w:tcW w:w="1280" w:type="dxa"/>
            <w:tcBorders>
              <w:top w:val="nil"/>
              <w:left w:val="nil"/>
              <w:bottom w:val="nil"/>
              <w:right w:val="nil"/>
            </w:tcBorders>
            <w:shd w:val="clear" w:color="auto" w:fill="auto"/>
            <w:noWrap/>
            <w:vAlign w:val="bottom"/>
            <w:hideMark/>
          </w:tcPr>
          <w:p w14:paraId="221F7BC4" w14:textId="77777777" w:rsidR="003E7875" w:rsidRPr="000A0B52" w:rsidRDefault="003E7875" w:rsidP="003E7875">
            <w:pPr>
              <w:rPr>
                <w:rFonts w:ascii="Arial" w:hAnsi="Arial" w:cs="Arial"/>
                <w:b/>
                <w:bCs/>
                <w:sz w:val="16"/>
                <w:szCs w:val="16"/>
                <w:lang w:eastAsia="tr-TR"/>
              </w:rPr>
            </w:pPr>
          </w:p>
        </w:tc>
      </w:tr>
      <w:tr w:rsidR="003E7875" w:rsidRPr="000A0B52" w14:paraId="571FA43F" w14:textId="77777777" w:rsidTr="00903116">
        <w:trPr>
          <w:trHeight w:val="255"/>
        </w:trPr>
        <w:tc>
          <w:tcPr>
            <w:tcW w:w="146" w:type="dxa"/>
            <w:tcBorders>
              <w:top w:val="nil"/>
              <w:left w:val="nil"/>
              <w:bottom w:val="nil"/>
              <w:right w:val="nil"/>
            </w:tcBorders>
            <w:shd w:val="clear" w:color="auto" w:fill="auto"/>
            <w:noWrap/>
            <w:vAlign w:val="bottom"/>
            <w:hideMark/>
          </w:tcPr>
          <w:p w14:paraId="0964F690" w14:textId="77777777" w:rsidR="003E7875" w:rsidRPr="000A0B52" w:rsidRDefault="003E7875" w:rsidP="003E787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153A5DE" w14:textId="77777777" w:rsidR="003E7875" w:rsidRPr="000A0B52" w:rsidRDefault="003E7875" w:rsidP="003E7875">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010EE7EE" w14:textId="741036A1" w:rsidR="003E7875" w:rsidRPr="000A0B52" w:rsidRDefault="003E7875" w:rsidP="003E7875">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33E4445E" w14:textId="77777777" w:rsidR="003E7875" w:rsidRPr="000A0B52" w:rsidRDefault="003E7875" w:rsidP="003E7875">
            <w:pPr>
              <w:rPr>
                <w:rFonts w:ascii="Arial" w:hAnsi="Arial" w:cs="Arial"/>
                <w:b/>
                <w:bCs/>
                <w:sz w:val="16"/>
                <w:szCs w:val="16"/>
                <w:lang w:eastAsia="tr-TR"/>
              </w:rPr>
            </w:pPr>
          </w:p>
        </w:tc>
      </w:tr>
      <w:tr w:rsidR="00903116" w:rsidRPr="000A0B52" w14:paraId="1DC13201" w14:textId="77777777" w:rsidTr="00903116">
        <w:trPr>
          <w:trHeight w:val="255"/>
        </w:trPr>
        <w:tc>
          <w:tcPr>
            <w:tcW w:w="146" w:type="dxa"/>
            <w:tcBorders>
              <w:top w:val="nil"/>
              <w:left w:val="nil"/>
              <w:bottom w:val="nil"/>
              <w:right w:val="nil"/>
            </w:tcBorders>
            <w:shd w:val="clear" w:color="auto" w:fill="auto"/>
            <w:noWrap/>
            <w:vAlign w:val="bottom"/>
            <w:hideMark/>
          </w:tcPr>
          <w:p w14:paraId="73ECEB20"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630511E0"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0765AE2E"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Projesine, Trafik İşaretleri El Kitabına göre ve KTŞ'nin ilgili kısmındaki esaslar ve şartlar dahilinde, soğuk yol çizgi boyası ile yol çizgilerinin çizilmesi (makine ile).</w:t>
            </w:r>
          </w:p>
          <w:p w14:paraId="0DD6E48D"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Birim Fiyata Dahil Olan Masraflar :</w:t>
            </w:r>
          </w:p>
          <w:p w14:paraId="080AA52E"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 xml:space="preserve">Çizgi ve süpürge makinesi, soğuk yol çizgi boyası, cam küreciği, etüt ile çizgi ekibinin iş başında temini, çalışma başlangıcında gerekli trafik işaretlemesinin yapılması ve işin devamı süresince bu işaretlemenin korunması, her türlü etüt ve ön aplikasyon ile teknik hizmet işlerinin yapılması, çizilecek yol sathının temizlenmesi, yol çizgilerin çizilmesi, çizilen çizgiler üzerine otomatik olarak cam küreciği serpilmesi, çizgiler kuruyuncaya kadar üzerinden taşıtların geçmesini önleyecek tedbirlerin alınması, iş yerinde kullanılan malzemenin; yüklenmesi, yatay ve düşey taşınması, boşaltılması, her türlü malzeme zayiatı ile aşağıda "Birim Fiyata Dahil Olmayan Masraflar"dışında kalan diğer bütün işlerin yapılması için gerekli olan her türlü işçilik, malzeme, makine, alet ve araç giderleri ile yüklenici karı ve genel masraflar. </w:t>
            </w:r>
          </w:p>
          <w:p w14:paraId="225EB78F"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Birim Fiyata Dahil Olan Masraflar:</w:t>
            </w:r>
          </w:p>
          <w:p w14:paraId="26B4A591"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Birim fiyata dahil olmayan masraf yoktur.</w:t>
            </w:r>
          </w:p>
          <w:p w14:paraId="75014E1D"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Ölçü:</w:t>
            </w:r>
          </w:p>
          <w:p w14:paraId="4E1EAA8A"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Soğuk yol çizgi boyası ile çizilen çizgilerin metrekare cinsinden toplam alanıdır.</w:t>
            </w:r>
          </w:p>
          <w:p w14:paraId="438BFE43"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Ödeme:</w:t>
            </w:r>
          </w:p>
          <w:p w14:paraId="6CA62BD3"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Birim Fiyat Teklif Cetvelinde Poz KGM/60.200 deki "Soğuk Yol Çizgi Boyası İle Yol Çizgilerinin Çizilmesi (Makine ile)" m2 birim fiyatı üzerinden yapılır.</w:t>
            </w:r>
          </w:p>
          <w:p w14:paraId="29CEBA96" w14:textId="77777777" w:rsidR="003E7875" w:rsidRPr="003E7875" w:rsidRDefault="003E7875" w:rsidP="003E7875">
            <w:pPr>
              <w:rPr>
                <w:rFonts w:ascii="Arial" w:hAnsi="Arial" w:cs="Arial"/>
                <w:sz w:val="16"/>
                <w:szCs w:val="16"/>
                <w:lang w:eastAsia="tr-TR"/>
              </w:rPr>
            </w:pPr>
            <w:r w:rsidRPr="003E7875">
              <w:rPr>
                <w:rFonts w:ascii="Arial" w:hAnsi="Arial" w:cs="Arial"/>
                <w:sz w:val="16"/>
                <w:szCs w:val="16"/>
                <w:lang w:eastAsia="tr-TR"/>
              </w:rPr>
              <w:t>Not:</w:t>
            </w:r>
          </w:p>
          <w:p w14:paraId="548BA3E7" w14:textId="7AD8E2F5" w:rsidR="00903116" w:rsidRPr="000A0B52" w:rsidRDefault="003E7875" w:rsidP="003E7875">
            <w:pPr>
              <w:rPr>
                <w:rFonts w:ascii="Arial" w:hAnsi="Arial" w:cs="Arial"/>
                <w:sz w:val="16"/>
                <w:szCs w:val="16"/>
                <w:lang w:eastAsia="tr-TR"/>
              </w:rPr>
            </w:pPr>
            <w:r w:rsidRPr="003E7875">
              <w:rPr>
                <w:rFonts w:ascii="Arial" w:hAnsi="Arial" w:cs="Arial"/>
                <w:sz w:val="16"/>
                <w:szCs w:val="16"/>
                <w:lang w:eastAsia="tr-TR"/>
              </w:rPr>
              <w:t>Bu birim fiyat 0,40 metreye kadar her genişlikteki çizgiler için uygulanır.</w:t>
            </w:r>
          </w:p>
        </w:tc>
        <w:tc>
          <w:tcPr>
            <w:tcW w:w="1280" w:type="dxa"/>
            <w:tcBorders>
              <w:top w:val="nil"/>
              <w:left w:val="nil"/>
              <w:bottom w:val="nil"/>
              <w:right w:val="nil"/>
            </w:tcBorders>
            <w:shd w:val="clear" w:color="auto" w:fill="auto"/>
            <w:noWrap/>
            <w:vAlign w:val="bottom"/>
            <w:hideMark/>
          </w:tcPr>
          <w:p w14:paraId="0C1BB37B" w14:textId="77777777" w:rsidR="00903116" w:rsidRPr="000A0B52" w:rsidRDefault="00903116" w:rsidP="00903116">
            <w:pPr>
              <w:rPr>
                <w:rFonts w:ascii="Arial" w:hAnsi="Arial" w:cs="Arial"/>
                <w:sz w:val="16"/>
                <w:szCs w:val="16"/>
                <w:lang w:eastAsia="tr-TR"/>
              </w:rPr>
            </w:pPr>
          </w:p>
        </w:tc>
      </w:tr>
      <w:tr w:rsidR="00903116" w:rsidRPr="000A0B52" w14:paraId="056A02ED" w14:textId="77777777" w:rsidTr="00903116">
        <w:trPr>
          <w:trHeight w:val="255"/>
        </w:trPr>
        <w:tc>
          <w:tcPr>
            <w:tcW w:w="146" w:type="dxa"/>
            <w:tcBorders>
              <w:top w:val="nil"/>
              <w:left w:val="nil"/>
              <w:bottom w:val="nil"/>
              <w:right w:val="nil"/>
            </w:tcBorders>
            <w:shd w:val="clear" w:color="auto" w:fill="auto"/>
            <w:noWrap/>
            <w:vAlign w:val="bottom"/>
            <w:hideMark/>
          </w:tcPr>
          <w:p w14:paraId="17A80C4F"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20EDC6BA" w14:textId="77777777" w:rsidR="00903116" w:rsidRDefault="00903116" w:rsidP="00903116">
            <w:pPr>
              <w:rPr>
                <w:sz w:val="20"/>
                <w:lang w:eastAsia="tr-TR"/>
              </w:rPr>
            </w:pPr>
          </w:p>
          <w:p w14:paraId="228FEC17" w14:textId="77777777" w:rsidR="0070377D" w:rsidRDefault="0070377D" w:rsidP="00903116">
            <w:pPr>
              <w:rPr>
                <w:sz w:val="20"/>
                <w:lang w:eastAsia="tr-TR"/>
              </w:rPr>
            </w:pPr>
          </w:p>
          <w:p w14:paraId="4DBBDA70" w14:textId="631DA78D" w:rsidR="0070377D" w:rsidRDefault="0070377D" w:rsidP="00903116">
            <w:pPr>
              <w:rPr>
                <w:sz w:val="20"/>
                <w:lang w:eastAsia="tr-TR"/>
              </w:rPr>
            </w:pPr>
          </w:p>
          <w:p w14:paraId="03B1C9A8" w14:textId="77777777" w:rsidR="00511D43" w:rsidRDefault="00511D43" w:rsidP="00903116">
            <w:pPr>
              <w:rPr>
                <w:sz w:val="20"/>
                <w:lang w:eastAsia="tr-TR"/>
              </w:rPr>
            </w:pPr>
          </w:p>
          <w:p w14:paraId="3B2A1C27" w14:textId="77777777" w:rsidR="0070377D" w:rsidRDefault="0070377D" w:rsidP="00903116">
            <w:pPr>
              <w:rPr>
                <w:sz w:val="20"/>
                <w:lang w:eastAsia="tr-TR"/>
              </w:rPr>
            </w:pPr>
          </w:p>
          <w:p w14:paraId="24ECF22A" w14:textId="65418D45" w:rsidR="0070377D" w:rsidRPr="000A0B52" w:rsidRDefault="0070377D" w:rsidP="00903116">
            <w:pPr>
              <w:rPr>
                <w:sz w:val="20"/>
                <w:lang w:eastAsia="tr-TR"/>
              </w:rPr>
            </w:pPr>
          </w:p>
        </w:tc>
        <w:tc>
          <w:tcPr>
            <w:tcW w:w="8420" w:type="dxa"/>
            <w:tcBorders>
              <w:top w:val="nil"/>
              <w:left w:val="nil"/>
              <w:bottom w:val="nil"/>
              <w:right w:val="nil"/>
            </w:tcBorders>
            <w:shd w:val="clear" w:color="auto" w:fill="auto"/>
            <w:noWrap/>
            <w:vAlign w:val="bottom"/>
            <w:hideMark/>
          </w:tcPr>
          <w:p w14:paraId="31130954"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4259ADB6" w14:textId="77777777" w:rsidR="00903116" w:rsidRPr="000A0B52" w:rsidRDefault="00903116" w:rsidP="00903116">
            <w:pPr>
              <w:rPr>
                <w:sz w:val="20"/>
                <w:lang w:eastAsia="tr-TR"/>
              </w:rPr>
            </w:pPr>
          </w:p>
        </w:tc>
      </w:tr>
      <w:tr w:rsidR="00903116" w:rsidRPr="000A0B52" w14:paraId="3BF21E61" w14:textId="77777777" w:rsidTr="00903116">
        <w:trPr>
          <w:trHeight w:val="263"/>
        </w:trPr>
        <w:tc>
          <w:tcPr>
            <w:tcW w:w="146" w:type="dxa"/>
            <w:tcBorders>
              <w:top w:val="nil"/>
              <w:left w:val="nil"/>
              <w:bottom w:val="nil"/>
              <w:right w:val="nil"/>
            </w:tcBorders>
            <w:shd w:val="clear" w:color="auto" w:fill="auto"/>
            <w:vAlign w:val="center"/>
            <w:hideMark/>
          </w:tcPr>
          <w:p w14:paraId="4EFEEF7A"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535E9B3"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20532B5B" w14:textId="201A2353"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14</w:t>
            </w:r>
          </w:p>
        </w:tc>
        <w:tc>
          <w:tcPr>
            <w:tcW w:w="1280" w:type="dxa"/>
            <w:tcBorders>
              <w:top w:val="nil"/>
              <w:left w:val="nil"/>
              <w:bottom w:val="nil"/>
              <w:right w:val="nil"/>
            </w:tcBorders>
            <w:shd w:val="clear" w:color="auto" w:fill="auto"/>
            <w:vAlign w:val="center"/>
            <w:hideMark/>
          </w:tcPr>
          <w:p w14:paraId="31B305CC" w14:textId="77777777" w:rsidR="00903116" w:rsidRPr="000A0B52" w:rsidRDefault="00903116" w:rsidP="00903116">
            <w:pPr>
              <w:rPr>
                <w:rFonts w:ascii="Arial" w:hAnsi="Arial" w:cs="Arial"/>
                <w:b/>
                <w:bCs/>
                <w:sz w:val="16"/>
                <w:szCs w:val="16"/>
                <w:lang w:eastAsia="tr-TR"/>
              </w:rPr>
            </w:pPr>
          </w:p>
        </w:tc>
      </w:tr>
      <w:tr w:rsidR="00903116" w:rsidRPr="000A0B52" w14:paraId="7E903423" w14:textId="77777777" w:rsidTr="00903116">
        <w:trPr>
          <w:trHeight w:val="255"/>
        </w:trPr>
        <w:tc>
          <w:tcPr>
            <w:tcW w:w="146" w:type="dxa"/>
            <w:tcBorders>
              <w:top w:val="nil"/>
              <w:left w:val="nil"/>
              <w:bottom w:val="nil"/>
              <w:right w:val="nil"/>
            </w:tcBorders>
            <w:shd w:val="clear" w:color="auto" w:fill="auto"/>
            <w:noWrap/>
            <w:vAlign w:val="bottom"/>
            <w:hideMark/>
          </w:tcPr>
          <w:p w14:paraId="52843CB7"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61A0B4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202F719F" w14:textId="5110A7E5" w:rsidR="00903116" w:rsidRPr="000A0B52" w:rsidRDefault="00903116" w:rsidP="00903116">
            <w:pPr>
              <w:rPr>
                <w:rFonts w:ascii="Arial" w:hAnsi="Arial" w:cs="Arial"/>
                <w:b/>
                <w:bCs/>
                <w:sz w:val="16"/>
                <w:szCs w:val="16"/>
                <w:lang w:eastAsia="tr-TR"/>
              </w:rPr>
            </w:pPr>
            <w:r w:rsidRPr="00041548">
              <w:rPr>
                <w:rFonts w:ascii="Arial" w:hAnsi="Arial" w:cs="Arial"/>
                <w:b/>
                <w:bCs/>
                <w:sz w:val="16"/>
                <w:szCs w:val="16"/>
                <w:lang w:eastAsia="tr-TR"/>
              </w:rPr>
              <w:t>Y.15.001/2B</w:t>
            </w:r>
          </w:p>
        </w:tc>
        <w:tc>
          <w:tcPr>
            <w:tcW w:w="1280" w:type="dxa"/>
            <w:tcBorders>
              <w:top w:val="nil"/>
              <w:left w:val="nil"/>
              <w:bottom w:val="nil"/>
              <w:right w:val="nil"/>
            </w:tcBorders>
            <w:shd w:val="clear" w:color="auto" w:fill="auto"/>
            <w:noWrap/>
            <w:vAlign w:val="bottom"/>
            <w:hideMark/>
          </w:tcPr>
          <w:p w14:paraId="57269789" w14:textId="77777777" w:rsidR="00903116" w:rsidRPr="000A0B52" w:rsidRDefault="00903116" w:rsidP="00903116">
            <w:pPr>
              <w:rPr>
                <w:rFonts w:ascii="Arial" w:hAnsi="Arial" w:cs="Arial"/>
                <w:b/>
                <w:bCs/>
                <w:sz w:val="16"/>
                <w:szCs w:val="16"/>
                <w:lang w:eastAsia="tr-TR"/>
              </w:rPr>
            </w:pPr>
          </w:p>
        </w:tc>
      </w:tr>
      <w:tr w:rsidR="00FE30F9" w:rsidRPr="000A0B52" w14:paraId="3FDDD318" w14:textId="77777777" w:rsidTr="00903116">
        <w:trPr>
          <w:trHeight w:val="255"/>
        </w:trPr>
        <w:tc>
          <w:tcPr>
            <w:tcW w:w="146" w:type="dxa"/>
            <w:tcBorders>
              <w:top w:val="nil"/>
              <w:left w:val="nil"/>
              <w:bottom w:val="nil"/>
              <w:right w:val="nil"/>
            </w:tcBorders>
            <w:shd w:val="clear" w:color="auto" w:fill="auto"/>
            <w:noWrap/>
            <w:vAlign w:val="bottom"/>
            <w:hideMark/>
          </w:tcPr>
          <w:p w14:paraId="7D2D2CF4" w14:textId="77777777" w:rsidR="00FE30F9" w:rsidRPr="000A0B52" w:rsidRDefault="00FE30F9" w:rsidP="00FE30F9">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92291CA" w14:textId="77777777" w:rsidR="00FE30F9" w:rsidRPr="000A0B52" w:rsidRDefault="00FE30F9" w:rsidP="00FE30F9">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4E3FC3AE" w14:textId="59CEFE24" w:rsidR="00FE30F9" w:rsidRPr="000A0B52" w:rsidRDefault="00FE30F9" w:rsidP="00FE30F9">
            <w:pPr>
              <w:rPr>
                <w:rFonts w:ascii="Arial" w:hAnsi="Arial" w:cs="Arial"/>
                <w:b/>
                <w:bCs/>
                <w:sz w:val="16"/>
                <w:szCs w:val="16"/>
                <w:lang w:eastAsia="tr-TR"/>
              </w:rPr>
            </w:pPr>
            <w:r>
              <w:rPr>
                <w:rFonts w:ascii="Arial" w:hAnsi="Arial" w:cs="Arial"/>
                <w:b/>
                <w:bCs/>
                <w:sz w:val="16"/>
                <w:szCs w:val="16"/>
              </w:rPr>
              <w:t>Makine ile her derinlik ve her genişlikte yumuşak ve sert küskülük kazılması (derin kazı)</w:t>
            </w:r>
          </w:p>
        </w:tc>
        <w:tc>
          <w:tcPr>
            <w:tcW w:w="1280" w:type="dxa"/>
            <w:tcBorders>
              <w:top w:val="nil"/>
              <w:left w:val="nil"/>
              <w:bottom w:val="nil"/>
              <w:right w:val="nil"/>
            </w:tcBorders>
            <w:shd w:val="clear" w:color="auto" w:fill="auto"/>
            <w:noWrap/>
            <w:vAlign w:val="bottom"/>
            <w:hideMark/>
          </w:tcPr>
          <w:p w14:paraId="7F42C71E" w14:textId="77777777" w:rsidR="00FE30F9" w:rsidRPr="000A0B52" w:rsidRDefault="00FE30F9" w:rsidP="00FE30F9">
            <w:pPr>
              <w:rPr>
                <w:rFonts w:ascii="Arial" w:hAnsi="Arial" w:cs="Arial"/>
                <w:b/>
                <w:bCs/>
                <w:sz w:val="16"/>
                <w:szCs w:val="16"/>
                <w:lang w:eastAsia="tr-TR"/>
              </w:rPr>
            </w:pPr>
          </w:p>
        </w:tc>
      </w:tr>
      <w:tr w:rsidR="00FE30F9" w:rsidRPr="000A0B52" w14:paraId="4C575B37" w14:textId="77777777" w:rsidTr="00903116">
        <w:trPr>
          <w:trHeight w:val="255"/>
        </w:trPr>
        <w:tc>
          <w:tcPr>
            <w:tcW w:w="146" w:type="dxa"/>
            <w:tcBorders>
              <w:top w:val="nil"/>
              <w:left w:val="nil"/>
              <w:bottom w:val="nil"/>
              <w:right w:val="nil"/>
            </w:tcBorders>
            <w:shd w:val="clear" w:color="auto" w:fill="auto"/>
            <w:noWrap/>
            <w:vAlign w:val="bottom"/>
            <w:hideMark/>
          </w:tcPr>
          <w:p w14:paraId="3BF809AC" w14:textId="77777777" w:rsidR="00FE30F9" w:rsidRPr="000A0B52" w:rsidRDefault="00FE30F9" w:rsidP="00FE30F9">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597F00A" w14:textId="77777777" w:rsidR="00FE30F9" w:rsidRPr="000A0B52" w:rsidRDefault="00FE30F9" w:rsidP="00FE30F9">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20E08055" w14:textId="7C74C406" w:rsidR="00FE30F9" w:rsidRPr="000A0B52" w:rsidRDefault="00FE30F9" w:rsidP="00FE30F9">
            <w:pPr>
              <w:rPr>
                <w:rFonts w:ascii="Arial" w:hAnsi="Arial" w:cs="Arial"/>
                <w:b/>
                <w:bCs/>
                <w:sz w:val="16"/>
                <w:szCs w:val="16"/>
                <w:lang w:eastAsia="tr-TR"/>
              </w:rPr>
            </w:pPr>
            <w:r>
              <w:rPr>
                <w:rFonts w:ascii="Arial" w:hAnsi="Arial" w:cs="Arial"/>
                <w:b/>
                <w:bCs/>
                <w:sz w:val="16"/>
                <w:szCs w:val="16"/>
              </w:rPr>
              <w:t>M3</w:t>
            </w:r>
          </w:p>
        </w:tc>
        <w:tc>
          <w:tcPr>
            <w:tcW w:w="1280" w:type="dxa"/>
            <w:tcBorders>
              <w:top w:val="nil"/>
              <w:left w:val="nil"/>
              <w:bottom w:val="nil"/>
              <w:right w:val="nil"/>
            </w:tcBorders>
            <w:shd w:val="clear" w:color="auto" w:fill="auto"/>
            <w:noWrap/>
            <w:vAlign w:val="bottom"/>
            <w:hideMark/>
          </w:tcPr>
          <w:p w14:paraId="5FA80868" w14:textId="77777777" w:rsidR="00FE30F9" w:rsidRPr="000A0B52" w:rsidRDefault="00FE30F9" w:rsidP="00FE30F9">
            <w:pPr>
              <w:rPr>
                <w:rFonts w:ascii="Arial" w:hAnsi="Arial" w:cs="Arial"/>
                <w:b/>
                <w:bCs/>
                <w:sz w:val="16"/>
                <w:szCs w:val="16"/>
                <w:lang w:eastAsia="tr-TR"/>
              </w:rPr>
            </w:pPr>
          </w:p>
        </w:tc>
      </w:tr>
      <w:tr w:rsidR="00FE30F9" w:rsidRPr="000A0B52" w14:paraId="2ECF62B7" w14:textId="77777777" w:rsidTr="00903116">
        <w:trPr>
          <w:trHeight w:val="255"/>
        </w:trPr>
        <w:tc>
          <w:tcPr>
            <w:tcW w:w="146" w:type="dxa"/>
            <w:tcBorders>
              <w:top w:val="nil"/>
              <w:left w:val="nil"/>
              <w:bottom w:val="nil"/>
              <w:right w:val="nil"/>
            </w:tcBorders>
            <w:shd w:val="clear" w:color="auto" w:fill="auto"/>
            <w:noWrap/>
            <w:vAlign w:val="bottom"/>
            <w:hideMark/>
          </w:tcPr>
          <w:p w14:paraId="4E533A3A" w14:textId="77777777" w:rsidR="00FE30F9" w:rsidRPr="000A0B52" w:rsidRDefault="00FE30F9" w:rsidP="00FE30F9">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9ED9677" w14:textId="77777777" w:rsidR="00FE30F9" w:rsidRPr="000A0B52" w:rsidRDefault="00FE30F9" w:rsidP="00FE30F9">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5AB23370" w14:textId="26778151" w:rsidR="00FE30F9" w:rsidRPr="000A0B52" w:rsidRDefault="00FE30F9" w:rsidP="00FE30F9">
            <w:pPr>
              <w:rPr>
                <w:rFonts w:ascii="Arial" w:hAnsi="Arial" w:cs="Arial"/>
                <w:b/>
                <w:bCs/>
                <w:sz w:val="16"/>
                <w:szCs w:val="16"/>
                <w:lang w:eastAsia="tr-TR"/>
              </w:rPr>
            </w:pPr>
            <w:r>
              <w:rPr>
                <w:rFonts w:ascii="Arial" w:hAnsi="Arial" w:cs="Arial"/>
                <w:b/>
                <w:bCs/>
                <w:sz w:val="16"/>
                <w:szCs w:val="16"/>
              </w:rPr>
              <w:t>Çevre ve Şehircilik Bakanlığı (BAY)</w:t>
            </w:r>
          </w:p>
        </w:tc>
        <w:tc>
          <w:tcPr>
            <w:tcW w:w="1280" w:type="dxa"/>
            <w:tcBorders>
              <w:top w:val="nil"/>
              <w:left w:val="nil"/>
              <w:bottom w:val="nil"/>
              <w:right w:val="nil"/>
            </w:tcBorders>
            <w:shd w:val="clear" w:color="auto" w:fill="auto"/>
            <w:noWrap/>
            <w:vAlign w:val="bottom"/>
            <w:hideMark/>
          </w:tcPr>
          <w:p w14:paraId="016C3239" w14:textId="77777777" w:rsidR="00FE30F9" w:rsidRPr="000A0B52" w:rsidRDefault="00FE30F9" w:rsidP="00FE30F9">
            <w:pPr>
              <w:rPr>
                <w:rFonts w:ascii="Arial" w:hAnsi="Arial" w:cs="Arial"/>
                <w:b/>
                <w:bCs/>
                <w:sz w:val="16"/>
                <w:szCs w:val="16"/>
                <w:lang w:eastAsia="tr-TR"/>
              </w:rPr>
            </w:pPr>
          </w:p>
        </w:tc>
      </w:tr>
      <w:tr w:rsidR="00903116" w:rsidRPr="000A0B52" w14:paraId="20C9BA9A" w14:textId="77777777" w:rsidTr="00903116">
        <w:trPr>
          <w:trHeight w:val="255"/>
        </w:trPr>
        <w:tc>
          <w:tcPr>
            <w:tcW w:w="146" w:type="dxa"/>
            <w:tcBorders>
              <w:top w:val="nil"/>
              <w:left w:val="nil"/>
              <w:bottom w:val="nil"/>
              <w:right w:val="nil"/>
            </w:tcBorders>
            <w:shd w:val="clear" w:color="auto" w:fill="auto"/>
            <w:noWrap/>
            <w:vAlign w:val="bottom"/>
            <w:hideMark/>
          </w:tcPr>
          <w:p w14:paraId="650ACE30"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6A94E642"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vAlign w:val="center"/>
            <w:hideMark/>
          </w:tcPr>
          <w:p w14:paraId="4F701BC6" w14:textId="4E371DD6" w:rsidR="0080731B" w:rsidRPr="0080731B" w:rsidRDefault="0080731B" w:rsidP="0080731B">
            <w:pPr>
              <w:rPr>
                <w:rFonts w:ascii="Arial" w:hAnsi="Arial" w:cs="Arial"/>
                <w:sz w:val="16"/>
                <w:szCs w:val="16"/>
                <w:lang w:eastAsia="tr-TR"/>
              </w:rPr>
            </w:pPr>
            <w:r w:rsidRPr="0080731B">
              <w:rPr>
                <w:rFonts w:ascii="Arial" w:hAnsi="Arial" w:cs="Arial"/>
                <w:sz w:val="16"/>
                <w:szCs w:val="16"/>
                <w:lang w:eastAsia="tr-TR"/>
              </w:rPr>
              <w:t>Yumuşak ve sert küskülük zeminde; makina ile kazının yapılması, taşıtlara yüklenmesi, 25 metreye kadar taşınması, depo, imla veya sedde yerinde boşaltılması, serilmesi, inşaat yapıldıktan sonra kazı yerinde kalan boşlukların doldurulması, kazılan yerin taban ve yan cidarlarının, depo ve dolgunun tesviyesi ve düzeltilmesi için yapılan her türlü malzeme ve zayiatı, işçilik, araç ve gereç giderleri, müteahhit genel giderleri ve kârı dâhil, 1 m³ kazı fiyatı:</w:t>
            </w:r>
          </w:p>
          <w:p w14:paraId="1AE66961" w14:textId="77777777" w:rsidR="0080731B" w:rsidRPr="0080731B" w:rsidRDefault="0080731B" w:rsidP="0080731B">
            <w:pPr>
              <w:rPr>
                <w:rFonts w:ascii="Arial" w:hAnsi="Arial" w:cs="Arial"/>
                <w:sz w:val="16"/>
                <w:szCs w:val="16"/>
                <w:lang w:eastAsia="tr-TR"/>
              </w:rPr>
            </w:pPr>
            <w:r w:rsidRPr="0080731B">
              <w:rPr>
                <w:rFonts w:ascii="Arial" w:hAnsi="Arial" w:cs="Arial"/>
                <w:sz w:val="16"/>
                <w:szCs w:val="16"/>
                <w:lang w:eastAsia="tr-TR"/>
              </w:rPr>
              <w:t>ÖLÇÜ:</w:t>
            </w:r>
          </w:p>
          <w:p w14:paraId="14656EAE" w14:textId="77777777" w:rsidR="0080731B" w:rsidRPr="0080731B" w:rsidRDefault="0080731B" w:rsidP="0080731B">
            <w:pPr>
              <w:rPr>
                <w:rFonts w:ascii="Arial" w:hAnsi="Arial" w:cs="Arial"/>
                <w:sz w:val="16"/>
                <w:szCs w:val="16"/>
                <w:lang w:eastAsia="tr-TR"/>
              </w:rPr>
            </w:pPr>
            <w:r w:rsidRPr="0080731B">
              <w:rPr>
                <w:rFonts w:ascii="Arial" w:hAnsi="Arial" w:cs="Arial"/>
                <w:sz w:val="16"/>
                <w:szCs w:val="16"/>
                <w:lang w:eastAsia="tr-TR"/>
              </w:rPr>
              <w:t>Kazının hacmi kazı projesi üzerinden hesaplanır.</w:t>
            </w:r>
          </w:p>
          <w:p w14:paraId="1253C4C8" w14:textId="77777777" w:rsidR="0080731B" w:rsidRPr="0080731B" w:rsidRDefault="0080731B" w:rsidP="0080731B">
            <w:pPr>
              <w:rPr>
                <w:rFonts w:ascii="Arial" w:hAnsi="Arial" w:cs="Arial"/>
                <w:sz w:val="16"/>
                <w:szCs w:val="16"/>
                <w:lang w:eastAsia="tr-TR"/>
              </w:rPr>
            </w:pPr>
            <w:r w:rsidRPr="0080731B">
              <w:rPr>
                <w:rFonts w:ascii="Arial" w:hAnsi="Arial" w:cs="Arial"/>
                <w:sz w:val="16"/>
                <w:szCs w:val="16"/>
                <w:lang w:eastAsia="tr-TR"/>
              </w:rPr>
              <w:t>NOT:</w:t>
            </w:r>
          </w:p>
          <w:p w14:paraId="32B0EFA5" w14:textId="77777777" w:rsidR="0080731B" w:rsidRPr="0080731B" w:rsidRDefault="0080731B" w:rsidP="0080731B">
            <w:pPr>
              <w:rPr>
                <w:rFonts w:ascii="Arial" w:hAnsi="Arial" w:cs="Arial"/>
                <w:sz w:val="16"/>
                <w:szCs w:val="16"/>
                <w:lang w:eastAsia="tr-TR"/>
              </w:rPr>
            </w:pPr>
            <w:r w:rsidRPr="0080731B">
              <w:rPr>
                <w:rFonts w:ascii="Arial" w:hAnsi="Arial" w:cs="Arial"/>
                <w:sz w:val="16"/>
                <w:szCs w:val="16"/>
                <w:lang w:eastAsia="tr-TR"/>
              </w:rPr>
              <w:t xml:space="preserve">1)Bu birim fiyata su zammı, iksa, 25 metre dışındaki taşıma, dolgunun sulama ve sıkıştırma bedelleri dâhil değildir. </w:t>
            </w:r>
          </w:p>
          <w:p w14:paraId="6D5259D3" w14:textId="48E64F41" w:rsidR="00903116" w:rsidRPr="000A0B52" w:rsidRDefault="0080731B" w:rsidP="0080731B">
            <w:pPr>
              <w:rPr>
                <w:rFonts w:ascii="Arial" w:hAnsi="Arial" w:cs="Arial"/>
                <w:sz w:val="16"/>
                <w:szCs w:val="16"/>
                <w:lang w:eastAsia="tr-TR"/>
              </w:rPr>
            </w:pPr>
            <w:r w:rsidRPr="0080731B">
              <w:rPr>
                <w:rFonts w:ascii="Arial" w:hAnsi="Arial" w:cs="Arial"/>
                <w:sz w:val="16"/>
                <w:szCs w:val="16"/>
                <w:lang w:eastAsia="tr-TR"/>
              </w:rPr>
              <w:t>2)Derinlik zammı ödenmez.</w:t>
            </w:r>
          </w:p>
        </w:tc>
        <w:tc>
          <w:tcPr>
            <w:tcW w:w="1280" w:type="dxa"/>
            <w:tcBorders>
              <w:top w:val="nil"/>
              <w:left w:val="nil"/>
              <w:bottom w:val="nil"/>
              <w:right w:val="nil"/>
            </w:tcBorders>
            <w:shd w:val="clear" w:color="auto" w:fill="auto"/>
            <w:noWrap/>
            <w:vAlign w:val="bottom"/>
            <w:hideMark/>
          </w:tcPr>
          <w:p w14:paraId="0B4CEA6B" w14:textId="77777777" w:rsidR="00903116" w:rsidRPr="000A0B52" w:rsidRDefault="00903116" w:rsidP="00903116">
            <w:pPr>
              <w:rPr>
                <w:rFonts w:ascii="Arial" w:hAnsi="Arial" w:cs="Arial"/>
                <w:sz w:val="16"/>
                <w:szCs w:val="16"/>
                <w:lang w:eastAsia="tr-TR"/>
              </w:rPr>
            </w:pPr>
          </w:p>
        </w:tc>
      </w:tr>
      <w:tr w:rsidR="00903116" w:rsidRPr="000A0B52" w14:paraId="23B5E1F9" w14:textId="77777777" w:rsidTr="00903116">
        <w:trPr>
          <w:trHeight w:val="255"/>
        </w:trPr>
        <w:tc>
          <w:tcPr>
            <w:tcW w:w="146" w:type="dxa"/>
            <w:tcBorders>
              <w:top w:val="nil"/>
              <w:left w:val="nil"/>
              <w:bottom w:val="nil"/>
              <w:right w:val="nil"/>
            </w:tcBorders>
            <w:shd w:val="clear" w:color="auto" w:fill="auto"/>
            <w:noWrap/>
            <w:vAlign w:val="bottom"/>
            <w:hideMark/>
          </w:tcPr>
          <w:p w14:paraId="76087478"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0CB5E3ED" w14:textId="77777777" w:rsidR="00903116" w:rsidRDefault="00903116" w:rsidP="00903116">
            <w:pPr>
              <w:rPr>
                <w:sz w:val="20"/>
                <w:lang w:eastAsia="tr-TR"/>
              </w:rPr>
            </w:pPr>
          </w:p>
          <w:p w14:paraId="461170BB" w14:textId="77777777" w:rsidR="00995678" w:rsidRDefault="00995678" w:rsidP="00903116">
            <w:pPr>
              <w:rPr>
                <w:sz w:val="20"/>
                <w:lang w:eastAsia="tr-TR"/>
              </w:rPr>
            </w:pPr>
          </w:p>
          <w:p w14:paraId="3D690738" w14:textId="38F5BAF1" w:rsidR="00995678" w:rsidRPr="000A0B52" w:rsidRDefault="00995678" w:rsidP="00903116">
            <w:pPr>
              <w:rPr>
                <w:sz w:val="20"/>
                <w:lang w:eastAsia="tr-TR"/>
              </w:rPr>
            </w:pPr>
          </w:p>
        </w:tc>
        <w:tc>
          <w:tcPr>
            <w:tcW w:w="8420" w:type="dxa"/>
            <w:tcBorders>
              <w:top w:val="nil"/>
              <w:left w:val="nil"/>
              <w:bottom w:val="nil"/>
              <w:right w:val="nil"/>
            </w:tcBorders>
            <w:shd w:val="clear" w:color="auto" w:fill="auto"/>
            <w:noWrap/>
            <w:vAlign w:val="bottom"/>
            <w:hideMark/>
          </w:tcPr>
          <w:p w14:paraId="0146D147"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14D753C8" w14:textId="77777777" w:rsidR="00903116" w:rsidRPr="000A0B52" w:rsidRDefault="00903116" w:rsidP="00903116">
            <w:pPr>
              <w:rPr>
                <w:sz w:val="20"/>
                <w:lang w:eastAsia="tr-TR"/>
              </w:rPr>
            </w:pPr>
          </w:p>
        </w:tc>
      </w:tr>
      <w:tr w:rsidR="00903116" w:rsidRPr="000A0B52" w14:paraId="0F624623" w14:textId="77777777" w:rsidTr="00903116">
        <w:trPr>
          <w:trHeight w:val="263"/>
        </w:trPr>
        <w:tc>
          <w:tcPr>
            <w:tcW w:w="146" w:type="dxa"/>
            <w:tcBorders>
              <w:top w:val="nil"/>
              <w:left w:val="nil"/>
              <w:bottom w:val="nil"/>
              <w:right w:val="nil"/>
            </w:tcBorders>
            <w:shd w:val="clear" w:color="auto" w:fill="auto"/>
            <w:vAlign w:val="center"/>
            <w:hideMark/>
          </w:tcPr>
          <w:p w14:paraId="13AAC2EC"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19048F12"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5EF171A1" w14:textId="56958023"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15</w:t>
            </w:r>
          </w:p>
        </w:tc>
        <w:tc>
          <w:tcPr>
            <w:tcW w:w="1280" w:type="dxa"/>
            <w:tcBorders>
              <w:top w:val="nil"/>
              <w:left w:val="nil"/>
              <w:bottom w:val="nil"/>
              <w:right w:val="nil"/>
            </w:tcBorders>
            <w:shd w:val="clear" w:color="auto" w:fill="auto"/>
            <w:vAlign w:val="center"/>
            <w:hideMark/>
          </w:tcPr>
          <w:p w14:paraId="6FA105A4" w14:textId="77777777" w:rsidR="00903116" w:rsidRPr="000A0B52" w:rsidRDefault="00903116" w:rsidP="00903116">
            <w:pPr>
              <w:rPr>
                <w:rFonts w:ascii="Arial" w:hAnsi="Arial" w:cs="Arial"/>
                <w:b/>
                <w:bCs/>
                <w:sz w:val="16"/>
                <w:szCs w:val="16"/>
                <w:lang w:eastAsia="tr-TR"/>
              </w:rPr>
            </w:pPr>
          </w:p>
        </w:tc>
      </w:tr>
      <w:tr w:rsidR="00903116" w:rsidRPr="000A0B52" w14:paraId="0749CC0A" w14:textId="77777777" w:rsidTr="00903116">
        <w:trPr>
          <w:trHeight w:val="255"/>
        </w:trPr>
        <w:tc>
          <w:tcPr>
            <w:tcW w:w="146" w:type="dxa"/>
            <w:tcBorders>
              <w:top w:val="nil"/>
              <w:left w:val="nil"/>
              <w:bottom w:val="nil"/>
              <w:right w:val="nil"/>
            </w:tcBorders>
            <w:shd w:val="clear" w:color="auto" w:fill="auto"/>
            <w:noWrap/>
            <w:vAlign w:val="bottom"/>
            <w:hideMark/>
          </w:tcPr>
          <w:p w14:paraId="4829735F"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93BE85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0A4E245C" w14:textId="7C03A74C" w:rsidR="00903116" w:rsidRPr="000A0B52" w:rsidRDefault="00903116" w:rsidP="00903116">
            <w:pPr>
              <w:rPr>
                <w:rFonts w:ascii="Arial" w:hAnsi="Arial" w:cs="Arial"/>
                <w:b/>
                <w:bCs/>
                <w:sz w:val="16"/>
                <w:szCs w:val="16"/>
                <w:lang w:eastAsia="tr-TR"/>
              </w:rPr>
            </w:pPr>
            <w:r w:rsidRPr="00B33868">
              <w:rPr>
                <w:rFonts w:ascii="Arial" w:hAnsi="Arial" w:cs="Arial"/>
                <w:b/>
                <w:bCs/>
                <w:sz w:val="16"/>
                <w:szCs w:val="16"/>
                <w:lang w:eastAsia="tr-TR"/>
              </w:rPr>
              <w:t>Y.15.006/2B</w:t>
            </w:r>
          </w:p>
        </w:tc>
        <w:tc>
          <w:tcPr>
            <w:tcW w:w="1280" w:type="dxa"/>
            <w:tcBorders>
              <w:top w:val="nil"/>
              <w:left w:val="nil"/>
              <w:bottom w:val="nil"/>
              <w:right w:val="nil"/>
            </w:tcBorders>
            <w:shd w:val="clear" w:color="auto" w:fill="auto"/>
            <w:noWrap/>
            <w:vAlign w:val="bottom"/>
            <w:hideMark/>
          </w:tcPr>
          <w:p w14:paraId="72D5988A" w14:textId="77777777" w:rsidR="00903116" w:rsidRPr="000A0B52" w:rsidRDefault="00903116" w:rsidP="00903116">
            <w:pPr>
              <w:rPr>
                <w:rFonts w:ascii="Arial" w:hAnsi="Arial" w:cs="Arial"/>
                <w:b/>
                <w:bCs/>
                <w:sz w:val="16"/>
                <w:szCs w:val="16"/>
                <w:lang w:eastAsia="tr-TR"/>
              </w:rPr>
            </w:pPr>
          </w:p>
        </w:tc>
      </w:tr>
      <w:tr w:rsidR="009817E7" w:rsidRPr="000A0B52" w14:paraId="022E7E56" w14:textId="77777777" w:rsidTr="00903116">
        <w:trPr>
          <w:trHeight w:val="255"/>
        </w:trPr>
        <w:tc>
          <w:tcPr>
            <w:tcW w:w="146" w:type="dxa"/>
            <w:tcBorders>
              <w:top w:val="nil"/>
              <w:left w:val="nil"/>
              <w:bottom w:val="nil"/>
              <w:right w:val="nil"/>
            </w:tcBorders>
            <w:shd w:val="clear" w:color="auto" w:fill="auto"/>
            <w:noWrap/>
            <w:vAlign w:val="bottom"/>
            <w:hideMark/>
          </w:tcPr>
          <w:p w14:paraId="3525504F" w14:textId="77777777" w:rsidR="009817E7" w:rsidRPr="000A0B52" w:rsidRDefault="009817E7" w:rsidP="009817E7">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7386B4C6" w14:textId="77777777" w:rsidR="009817E7" w:rsidRPr="000A0B52" w:rsidRDefault="009817E7" w:rsidP="009817E7">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11D1F41D" w14:textId="2D362C43" w:rsidR="009817E7" w:rsidRPr="000A0B52" w:rsidRDefault="009817E7" w:rsidP="009817E7">
            <w:pPr>
              <w:rPr>
                <w:rFonts w:ascii="Arial" w:hAnsi="Arial" w:cs="Arial"/>
                <w:b/>
                <w:bCs/>
                <w:sz w:val="16"/>
                <w:szCs w:val="16"/>
                <w:lang w:eastAsia="tr-TR"/>
              </w:rPr>
            </w:pPr>
            <w:r>
              <w:rPr>
                <w:rFonts w:ascii="Arial" w:hAnsi="Arial" w:cs="Arial"/>
                <w:b/>
                <w:bCs/>
                <w:sz w:val="16"/>
                <w:szCs w:val="16"/>
              </w:rPr>
              <w:t>Makine ile her derinlik ve her genişlikte yumuşak ve sert küskülük kazılması (derin kazı)</w:t>
            </w:r>
          </w:p>
        </w:tc>
        <w:tc>
          <w:tcPr>
            <w:tcW w:w="1280" w:type="dxa"/>
            <w:tcBorders>
              <w:top w:val="nil"/>
              <w:left w:val="nil"/>
              <w:bottom w:val="nil"/>
              <w:right w:val="nil"/>
            </w:tcBorders>
            <w:shd w:val="clear" w:color="auto" w:fill="auto"/>
            <w:noWrap/>
            <w:vAlign w:val="bottom"/>
            <w:hideMark/>
          </w:tcPr>
          <w:p w14:paraId="3E8EAA77" w14:textId="77777777" w:rsidR="009817E7" w:rsidRPr="000A0B52" w:rsidRDefault="009817E7" w:rsidP="009817E7">
            <w:pPr>
              <w:rPr>
                <w:rFonts w:ascii="Arial" w:hAnsi="Arial" w:cs="Arial"/>
                <w:b/>
                <w:bCs/>
                <w:sz w:val="16"/>
                <w:szCs w:val="16"/>
                <w:lang w:eastAsia="tr-TR"/>
              </w:rPr>
            </w:pPr>
          </w:p>
        </w:tc>
      </w:tr>
      <w:tr w:rsidR="009817E7" w:rsidRPr="000A0B52" w14:paraId="36C5199E" w14:textId="77777777" w:rsidTr="00903116">
        <w:trPr>
          <w:trHeight w:val="255"/>
        </w:trPr>
        <w:tc>
          <w:tcPr>
            <w:tcW w:w="146" w:type="dxa"/>
            <w:tcBorders>
              <w:top w:val="nil"/>
              <w:left w:val="nil"/>
              <w:bottom w:val="nil"/>
              <w:right w:val="nil"/>
            </w:tcBorders>
            <w:shd w:val="clear" w:color="auto" w:fill="auto"/>
            <w:noWrap/>
            <w:vAlign w:val="bottom"/>
            <w:hideMark/>
          </w:tcPr>
          <w:p w14:paraId="4CB15A52" w14:textId="77777777" w:rsidR="009817E7" w:rsidRPr="000A0B52" w:rsidRDefault="009817E7" w:rsidP="009817E7">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AE2D4A8" w14:textId="77777777" w:rsidR="009817E7" w:rsidRPr="000A0B52" w:rsidRDefault="009817E7" w:rsidP="009817E7">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7B050BD7" w14:textId="266A0E1E" w:rsidR="009817E7" w:rsidRPr="000A0B52" w:rsidRDefault="009817E7" w:rsidP="009817E7">
            <w:pPr>
              <w:rPr>
                <w:rFonts w:ascii="Arial" w:hAnsi="Arial" w:cs="Arial"/>
                <w:b/>
                <w:bCs/>
                <w:sz w:val="16"/>
                <w:szCs w:val="16"/>
                <w:lang w:eastAsia="tr-TR"/>
              </w:rPr>
            </w:pPr>
            <w:r>
              <w:rPr>
                <w:rFonts w:ascii="Arial" w:hAnsi="Arial" w:cs="Arial"/>
                <w:b/>
                <w:bCs/>
                <w:sz w:val="16"/>
                <w:szCs w:val="16"/>
              </w:rPr>
              <w:t>M3</w:t>
            </w:r>
          </w:p>
        </w:tc>
        <w:tc>
          <w:tcPr>
            <w:tcW w:w="1280" w:type="dxa"/>
            <w:tcBorders>
              <w:top w:val="nil"/>
              <w:left w:val="nil"/>
              <w:bottom w:val="nil"/>
              <w:right w:val="nil"/>
            </w:tcBorders>
            <w:shd w:val="clear" w:color="auto" w:fill="auto"/>
            <w:noWrap/>
            <w:vAlign w:val="bottom"/>
            <w:hideMark/>
          </w:tcPr>
          <w:p w14:paraId="0BA43D01" w14:textId="77777777" w:rsidR="009817E7" w:rsidRPr="000A0B52" w:rsidRDefault="009817E7" w:rsidP="009817E7">
            <w:pPr>
              <w:rPr>
                <w:rFonts w:ascii="Arial" w:hAnsi="Arial" w:cs="Arial"/>
                <w:b/>
                <w:bCs/>
                <w:sz w:val="16"/>
                <w:szCs w:val="16"/>
                <w:lang w:eastAsia="tr-TR"/>
              </w:rPr>
            </w:pPr>
          </w:p>
        </w:tc>
      </w:tr>
      <w:tr w:rsidR="009817E7" w:rsidRPr="000A0B52" w14:paraId="3E66ED9B" w14:textId="77777777" w:rsidTr="00903116">
        <w:trPr>
          <w:trHeight w:val="255"/>
        </w:trPr>
        <w:tc>
          <w:tcPr>
            <w:tcW w:w="146" w:type="dxa"/>
            <w:tcBorders>
              <w:top w:val="nil"/>
              <w:left w:val="nil"/>
              <w:bottom w:val="nil"/>
              <w:right w:val="nil"/>
            </w:tcBorders>
            <w:shd w:val="clear" w:color="auto" w:fill="auto"/>
            <w:noWrap/>
            <w:vAlign w:val="bottom"/>
            <w:hideMark/>
          </w:tcPr>
          <w:p w14:paraId="42749C76" w14:textId="77777777" w:rsidR="009817E7" w:rsidRPr="000A0B52" w:rsidRDefault="009817E7" w:rsidP="009817E7">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EA34173" w14:textId="77777777" w:rsidR="009817E7" w:rsidRPr="000A0B52" w:rsidRDefault="009817E7" w:rsidP="009817E7">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8127F71" w14:textId="6600E55E" w:rsidR="009817E7" w:rsidRPr="000A0B52" w:rsidRDefault="009817E7" w:rsidP="009817E7">
            <w:pPr>
              <w:rPr>
                <w:rFonts w:ascii="Arial" w:hAnsi="Arial" w:cs="Arial"/>
                <w:b/>
                <w:bCs/>
                <w:sz w:val="16"/>
                <w:szCs w:val="16"/>
                <w:lang w:eastAsia="tr-TR"/>
              </w:rPr>
            </w:pPr>
            <w:r>
              <w:rPr>
                <w:rFonts w:ascii="Arial" w:hAnsi="Arial" w:cs="Arial"/>
                <w:b/>
                <w:bCs/>
                <w:sz w:val="16"/>
                <w:szCs w:val="16"/>
              </w:rPr>
              <w:t>Çevre ve Şehircilik Bakanlığı (BAY)</w:t>
            </w:r>
          </w:p>
        </w:tc>
        <w:tc>
          <w:tcPr>
            <w:tcW w:w="1280" w:type="dxa"/>
            <w:tcBorders>
              <w:top w:val="nil"/>
              <w:left w:val="nil"/>
              <w:bottom w:val="nil"/>
              <w:right w:val="nil"/>
            </w:tcBorders>
            <w:shd w:val="clear" w:color="auto" w:fill="auto"/>
            <w:noWrap/>
            <w:vAlign w:val="bottom"/>
            <w:hideMark/>
          </w:tcPr>
          <w:p w14:paraId="68AFE166" w14:textId="77777777" w:rsidR="009817E7" w:rsidRPr="000A0B52" w:rsidRDefault="009817E7" w:rsidP="009817E7">
            <w:pPr>
              <w:rPr>
                <w:rFonts w:ascii="Arial" w:hAnsi="Arial" w:cs="Arial"/>
                <w:b/>
                <w:bCs/>
                <w:sz w:val="16"/>
                <w:szCs w:val="16"/>
                <w:lang w:eastAsia="tr-TR"/>
              </w:rPr>
            </w:pPr>
          </w:p>
        </w:tc>
      </w:tr>
      <w:tr w:rsidR="00903116" w:rsidRPr="000A0B52" w14:paraId="42C53BE3" w14:textId="77777777" w:rsidTr="00903116">
        <w:trPr>
          <w:trHeight w:val="255"/>
        </w:trPr>
        <w:tc>
          <w:tcPr>
            <w:tcW w:w="146" w:type="dxa"/>
            <w:tcBorders>
              <w:top w:val="nil"/>
              <w:left w:val="nil"/>
              <w:bottom w:val="nil"/>
              <w:right w:val="nil"/>
            </w:tcBorders>
            <w:shd w:val="clear" w:color="auto" w:fill="auto"/>
            <w:noWrap/>
            <w:vAlign w:val="bottom"/>
            <w:hideMark/>
          </w:tcPr>
          <w:p w14:paraId="0DB62E33"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21171AAB"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17C729E3" w14:textId="77777777" w:rsidR="00573BAE" w:rsidRPr="00573BAE" w:rsidRDefault="00573BAE" w:rsidP="00573BAE">
            <w:pPr>
              <w:rPr>
                <w:rFonts w:ascii="Arial" w:hAnsi="Arial" w:cs="Arial"/>
                <w:sz w:val="16"/>
                <w:szCs w:val="16"/>
                <w:lang w:eastAsia="tr-TR"/>
              </w:rPr>
            </w:pPr>
            <w:r w:rsidRPr="00573BAE">
              <w:rPr>
                <w:rFonts w:ascii="Arial" w:hAnsi="Arial" w:cs="Arial"/>
                <w:sz w:val="16"/>
                <w:szCs w:val="16"/>
                <w:lang w:eastAsia="tr-TR"/>
              </w:rPr>
              <w:t>Yumuşak ve sert küskülük zeminde; makina ile kazının yapılması, taşıtlara yüklenmesi, 25 metreye kadar taşınması, depo, imla veya sedde yerinde boşaltılması, serilmesi, inşaat yapıldıktan sonra kazı yerinde kalan boşlukların doldurulması, kazılan yerin taban ve yan cidarlarının, depo ve dolgunun tesviyesi ve düzeltilmesi için yapılan her türlü malzeme ve zayiatı, işçilik, araç ve gereç giderleri, müteahhit genel giderleri ve kârı dâhil, 1 m³ kazı fiyatı:</w:t>
            </w:r>
          </w:p>
          <w:p w14:paraId="4E9EAB2D" w14:textId="77777777" w:rsidR="00573BAE" w:rsidRPr="00573BAE" w:rsidRDefault="00573BAE" w:rsidP="00573BAE">
            <w:pPr>
              <w:rPr>
                <w:rFonts w:ascii="Arial" w:hAnsi="Arial" w:cs="Arial"/>
                <w:sz w:val="16"/>
                <w:szCs w:val="16"/>
                <w:lang w:eastAsia="tr-TR"/>
              </w:rPr>
            </w:pPr>
          </w:p>
          <w:p w14:paraId="3819C2A7" w14:textId="77777777" w:rsidR="00573BAE" w:rsidRPr="00573BAE" w:rsidRDefault="00573BAE" w:rsidP="00573BAE">
            <w:pPr>
              <w:rPr>
                <w:rFonts w:ascii="Arial" w:hAnsi="Arial" w:cs="Arial"/>
                <w:sz w:val="16"/>
                <w:szCs w:val="16"/>
                <w:lang w:eastAsia="tr-TR"/>
              </w:rPr>
            </w:pPr>
            <w:r w:rsidRPr="00573BAE">
              <w:rPr>
                <w:rFonts w:ascii="Arial" w:hAnsi="Arial" w:cs="Arial"/>
                <w:sz w:val="16"/>
                <w:szCs w:val="16"/>
                <w:lang w:eastAsia="tr-TR"/>
              </w:rPr>
              <w:t>ÖLÇÜ:</w:t>
            </w:r>
          </w:p>
          <w:p w14:paraId="4F4D4A52" w14:textId="77777777" w:rsidR="00573BAE" w:rsidRPr="00573BAE" w:rsidRDefault="00573BAE" w:rsidP="00573BAE">
            <w:pPr>
              <w:rPr>
                <w:rFonts w:ascii="Arial" w:hAnsi="Arial" w:cs="Arial"/>
                <w:sz w:val="16"/>
                <w:szCs w:val="16"/>
                <w:lang w:eastAsia="tr-TR"/>
              </w:rPr>
            </w:pPr>
            <w:r w:rsidRPr="00573BAE">
              <w:rPr>
                <w:rFonts w:ascii="Arial" w:hAnsi="Arial" w:cs="Arial"/>
                <w:sz w:val="16"/>
                <w:szCs w:val="16"/>
                <w:lang w:eastAsia="tr-TR"/>
              </w:rPr>
              <w:t>Kazının hacmi kazı projesi üzerinden hesaplanır.</w:t>
            </w:r>
          </w:p>
          <w:p w14:paraId="63291AD5" w14:textId="77777777" w:rsidR="00573BAE" w:rsidRPr="00573BAE" w:rsidRDefault="00573BAE" w:rsidP="00573BAE">
            <w:pPr>
              <w:rPr>
                <w:rFonts w:ascii="Arial" w:hAnsi="Arial" w:cs="Arial"/>
                <w:sz w:val="16"/>
                <w:szCs w:val="16"/>
                <w:lang w:eastAsia="tr-TR"/>
              </w:rPr>
            </w:pPr>
            <w:r w:rsidRPr="00573BAE">
              <w:rPr>
                <w:rFonts w:ascii="Arial" w:hAnsi="Arial" w:cs="Arial"/>
                <w:sz w:val="16"/>
                <w:szCs w:val="16"/>
                <w:lang w:eastAsia="tr-TR"/>
              </w:rPr>
              <w:t>NOT:</w:t>
            </w:r>
          </w:p>
          <w:p w14:paraId="3AF73E90" w14:textId="77777777" w:rsidR="00573BAE" w:rsidRPr="00573BAE" w:rsidRDefault="00573BAE" w:rsidP="00573BAE">
            <w:pPr>
              <w:rPr>
                <w:rFonts w:ascii="Arial" w:hAnsi="Arial" w:cs="Arial"/>
                <w:sz w:val="16"/>
                <w:szCs w:val="16"/>
                <w:lang w:eastAsia="tr-TR"/>
              </w:rPr>
            </w:pPr>
            <w:r w:rsidRPr="00573BAE">
              <w:rPr>
                <w:rFonts w:ascii="Arial" w:hAnsi="Arial" w:cs="Arial"/>
                <w:sz w:val="16"/>
                <w:szCs w:val="16"/>
                <w:lang w:eastAsia="tr-TR"/>
              </w:rPr>
              <w:t xml:space="preserve">1)Bu birim fiyata su zammı, iksa, 25 metre dışındaki taşıma, dolgunun sulama ve sıkıştırma bedelleri dâhil değildir. </w:t>
            </w:r>
          </w:p>
          <w:p w14:paraId="0E66D82F" w14:textId="3A27E458" w:rsidR="00903116" w:rsidRPr="000A0B52" w:rsidRDefault="00573BAE" w:rsidP="00573BAE">
            <w:pPr>
              <w:rPr>
                <w:rFonts w:ascii="Arial" w:hAnsi="Arial" w:cs="Arial"/>
                <w:sz w:val="16"/>
                <w:szCs w:val="16"/>
                <w:lang w:eastAsia="tr-TR"/>
              </w:rPr>
            </w:pPr>
            <w:r w:rsidRPr="00573BAE">
              <w:rPr>
                <w:rFonts w:ascii="Arial" w:hAnsi="Arial" w:cs="Arial"/>
                <w:sz w:val="16"/>
                <w:szCs w:val="16"/>
                <w:lang w:eastAsia="tr-TR"/>
              </w:rPr>
              <w:t>2)Derinlik zammı ödenmez.</w:t>
            </w:r>
          </w:p>
        </w:tc>
        <w:tc>
          <w:tcPr>
            <w:tcW w:w="1280" w:type="dxa"/>
            <w:tcBorders>
              <w:top w:val="nil"/>
              <w:left w:val="nil"/>
              <w:bottom w:val="nil"/>
              <w:right w:val="nil"/>
            </w:tcBorders>
            <w:shd w:val="clear" w:color="auto" w:fill="auto"/>
            <w:noWrap/>
            <w:vAlign w:val="bottom"/>
            <w:hideMark/>
          </w:tcPr>
          <w:p w14:paraId="1A80302F" w14:textId="77777777" w:rsidR="00903116" w:rsidRPr="000A0B52" w:rsidRDefault="00903116" w:rsidP="00903116">
            <w:pPr>
              <w:rPr>
                <w:rFonts w:ascii="Arial" w:hAnsi="Arial" w:cs="Arial"/>
                <w:sz w:val="16"/>
                <w:szCs w:val="16"/>
                <w:lang w:eastAsia="tr-TR"/>
              </w:rPr>
            </w:pPr>
          </w:p>
        </w:tc>
      </w:tr>
      <w:tr w:rsidR="00903116" w:rsidRPr="000A0B52" w14:paraId="440DDEB4" w14:textId="77777777" w:rsidTr="00903116">
        <w:trPr>
          <w:trHeight w:val="255"/>
        </w:trPr>
        <w:tc>
          <w:tcPr>
            <w:tcW w:w="146" w:type="dxa"/>
            <w:tcBorders>
              <w:top w:val="nil"/>
              <w:left w:val="nil"/>
              <w:bottom w:val="nil"/>
              <w:right w:val="nil"/>
            </w:tcBorders>
            <w:shd w:val="clear" w:color="auto" w:fill="auto"/>
            <w:noWrap/>
            <w:vAlign w:val="bottom"/>
            <w:hideMark/>
          </w:tcPr>
          <w:p w14:paraId="239751E0"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7F2CD31E"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75AC1072"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64FFCAA4" w14:textId="77777777" w:rsidR="00903116" w:rsidRPr="000A0B52" w:rsidRDefault="00903116" w:rsidP="00903116">
            <w:pPr>
              <w:rPr>
                <w:sz w:val="20"/>
                <w:lang w:eastAsia="tr-TR"/>
              </w:rPr>
            </w:pPr>
          </w:p>
        </w:tc>
      </w:tr>
      <w:tr w:rsidR="00903116" w:rsidRPr="000A0B52" w14:paraId="59AEDFFA" w14:textId="77777777" w:rsidTr="00903116">
        <w:trPr>
          <w:trHeight w:val="263"/>
        </w:trPr>
        <w:tc>
          <w:tcPr>
            <w:tcW w:w="146" w:type="dxa"/>
            <w:tcBorders>
              <w:top w:val="nil"/>
              <w:left w:val="nil"/>
              <w:bottom w:val="nil"/>
              <w:right w:val="nil"/>
            </w:tcBorders>
            <w:shd w:val="clear" w:color="auto" w:fill="auto"/>
            <w:vAlign w:val="center"/>
            <w:hideMark/>
          </w:tcPr>
          <w:p w14:paraId="63257329"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2EBFC895"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E7ECA0F" w14:textId="4B76DC91"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16</w:t>
            </w:r>
          </w:p>
        </w:tc>
        <w:tc>
          <w:tcPr>
            <w:tcW w:w="1280" w:type="dxa"/>
            <w:tcBorders>
              <w:top w:val="nil"/>
              <w:left w:val="nil"/>
              <w:bottom w:val="nil"/>
              <w:right w:val="nil"/>
            </w:tcBorders>
            <w:shd w:val="clear" w:color="auto" w:fill="auto"/>
            <w:vAlign w:val="center"/>
            <w:hideMark/>
          </w:tcPr>
          <w:p w14:paraId="311A5154" w14:textId="77777777" w:rsidR="00903116" w:rsidRPr="000A0B52" w:rsidRDefault="00903116" w:rsidP="00903116">
            <w:pPr>
              <w:rPr>
                <w:rFonts w:ascii="Arial" w:hAnsi="Arial" w:cs="Arial"/>
                <w:b/>
                <w:bCs/>
                <w:sz w:val="16"/>
                <w:szCs w:val="16"/>
                <w:lang w:eastAsia="tr-TR"/>
              </w:rPr>
            </w:pPr>
          </w:p>
        </w:tc>
      </w:tr>
      <w:tr w:rsidR="00903116" w:rsidRPr="000A0B52" w14:paraId="43A2DBFA" w14:textId="77777777" w:rsidTr="00903116">
        <w:trPr>
          <w:trHeight w:val="255"/>
        </w:trPr>
        <w:tc>
          <w:tcPr>
            <w:tcW w:w="146" w:type="dxa"/>
            <w:tcBorders>
              <w:top w:val="nil"/>
              <w:left w:val="nil"/>
              <w:bottom w:val="nil"/>
              <w:right w:val="nil"/>
            </w:tcBorders>
            <w:shd w:val="clear" w:color="auto" w:fill="auto"/>
            <w:noWrap/>
            <w:vAlign w:val="bottom"/>
            <w:hideMark/>
          </w:tcPr>
          <w:p w14:paraId="24D35935"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5B12027F"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5CF69D79" w14:textId="400A9B3C" w:rsidR="00903116" w:rsidRPr="000A0B52" w:rsidRDefault="00903116" w:rsidP="00903116">
            <w:pPr>
              <w:rPr>
                <w:rFonts w:ascii="Arial" w:hAnsi="Arial" w:cs="Arial"/>
                <w:b/>
                <w:bCs/>
                <w:sz w:val="16"/>
                <w:szCs w:val="16"/>
                <w:lang w:eastAsia="tr-TR"/>
              </w:rPr>
            </w:pPr>
            <w:r w:rsidRPr="00950970">
              <w:rPr>
                <w:rFonts w:ascii="Arial" w:hAnsi="Arial" w:cs="Arial"/>
                <w:b/>
                <w:bCs/>
                <w:sz w:val="16"/>
                <w:szCs w:val="16"/>
                <w:lang w:eastAsia="tr-TR"/>
              </w:rPr>
              <w:t>KGM/15.045</w:t>
            </w:r>
          </w:p>
        </w:tc>
        <w:tc>
          <w:tcPr>
            <w:tcW w:w="1280" w:type="dxa"/>
            <w:tcBorders>
              <w:top w:val="nil"/>
              <w:left w:val="nil"/>
              <w:bottom w:val="nil"/>
              <w:right w:val="nil"/>
            </w:tcBorders>
            <w:shd w:val="clear" w:color="auto" w:fill="auto"/>
            <w:noWrap/>
            <w:vAlign w:val="bottom"/>
            <w:hideMark/>
          </w:tcPr>
          <w:p w14:paraId="7C0414E7" w14:textId="77777777" w:rsidR="00903116" w:rsidRPr="000A0B52" w:rsidRDefault="00903116" w:rsidP="00903116">
            <w:pPr>
              <w:rPr>
                <w:rFonts w:ascii="Arial" w:hAnsi="Arial" w:cs="Arial"/>
                <w:b/>
                <w:bCs/>
                <w:sz w:val="16"/>
                <w:szCs w:val="16"/>
                <w:lang w:eastAsia="tr-TR"/>
              </w:rPr>
            </w:pPr>
          </w:p>
        </w:tc>
      </w:tr>
      <w:tr w:rsidR="00903116" w:rsidRPr="000A0B52" w14:paraId="7F2778BE" w14:textId="77777777" w:rsidTr="00903116">
        <w:trPr>
          <w:trHeight w:val="255"/>
        </w:trPr>
        <w:tc>
          <w:tcPr>
            <w:tcW w:w="146" w:type="dxa"/>
            <w:tcBorders>
              <w:top w:val="nil"/>
              <w:left w:val="nil"/>
              <w:bottom w:val="nil"/>
              <w:right w:val="nil"/>
            </w:tcBorders>
            <w:shd w:val="clear" w:color="auto" w:fill="auto"/>
            <w:noWrap/>
            <w:vAlign w:val="bottom"/>
            <w:hideMark/>
          </w:tcPr>
          <w:p w14:paraId="59DDDB9D"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F3EEF0D"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1C659779" w14:textId="70487DD3" w:rsidR="00903116" w:rsidRPr="000A0B52" w:rsidRDefault="00903116" w:rsidP="00903116">
            <w:pPr>
              <w:rPr>
                <w:rFonts w:ascii="Arial" w:hAnsi="Arial" w:cs="Arial"/>
                <w:b/>
                <w:bCs/>
                <w:sz w:val="16"/>
                <w:szCs w:val="16"/>
                <w:lang w:eastAsia="tr-TR"/>
              </w:rPr>
            </w:pPr>
            <w:r w:rsidRPr="009D7F52">
              <w:rPr>
                <w:rFonts w:ascii="Arial" w:hAnsi="Arial" w:cs="Arial"/>
                <w:b/>
                <w:bCs/>
                <w:sz w:val="16"/>
                <w:szCs w:val="16"/>
                <w:lang w:eastAsia="tr-TR"/>
              </w:rPr>
              <w:t>On all types block of loose rock with the machine</w:t>
            </w:r>
          </w:p>
        </w:tc>
        <w:tc>
          <w:tcPr>
            <w:tcW w:w="1280" w:type="dxa"/>
            <w:tcBorders>
              <w:top w:val="nil"/>
              <w:left w:val="nil"/>
              <w:bottom w:val="nil"/>
              <w:right w:val="nil"/>
            </w:tcBorders>
            <w:shd w:val="clear" w:color="auto" w:fill="auto"/>
            <w:noWrap/>
            <w:vAlign w:val="bottom"/>
            <w:hideMark/>
          </w:tcPr>
          <w:p w14:paraId="0070B6F5" w14:textId="77777777" w:rsidR="00903116" w:rsidRPr="000A0B52" w:rsidRDefault="00903116" w:rsidP="00903116">
            <w:pPr>
              <w:rPr>
                <w:rFonts w:ascii="Arial" w:hAnsi="Arial" w:cs="Arial"/>
                <w:b/>
                <w:bCs/>
                <w:sz w:val="16"/>
                <w:szCs w:val="16"/>
                <w:lang w:eastAsia="tr-TR"/>
              </w:rPr>
            </w:pPr>
          </w:p>
        </w:tc>
      </w:tr>
      <w:tr w:rsidR="00903116" w:rsidRPr="000A0B52" w14:paraId="33CEFFC0" w14:textId="77777777" w:rsidTr="00903116">
        <w:trPr>
          <w:trHeight w:val="255"/>
        </w:trPr>
        <w:tc>
          <w:tcPr>
            <w:tcW w:w="146" w:type="dxa"/>
            <w:tcBorders>
              <w:top w:val="nil"/>
              <w:left w:val="nil"/>
              <w:bottom w:val="nil"/>
              <w:right w:val="nil"/>
            </w:tcBorders>
            <w:shd w:val="clear" w:color="auto" w:fill="auto"/>
            <w:noWrap/>
            <w:vAlign w:val="bottom"/>
            <w:hideMark/>
          </w:tcPr>
          <w:p w14:paraId="28500384"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20A3B2F3"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4314DF81" w14:textId="0A662A2C" w:rsidR="00903116" w:rsidRPr="000A0B52" w:rsidRDefault="00903116" w:rsidP="00903116">
            <w:pPr>
              <w:rPr>
                <w:rFonts w:ascii="Arial" w:hAnsi="Arial" w:cs="Arial"/>
                <w:b/>
                <w:bCs/>
                <w:sz w:val="16"/>
                <w:szCs w:val="16"/>
                <w:lang w:eastAsia="tr-TR"/>
              </w:rPr>
            </w:pPr>
            <w:r>
              <w:rPr>
                <w:rFonts w:ascii="Arial" w:hAnsi="Arial" w:cs="Arial"/>
                <w:b/>
                <w:bCs/>
                <w:sz w:val="16"/>
                <w:szCs w:val="16"/>
                <w:lang w:eastAsia="tr-TR"/>
              </w:rPr>
              <w:t>KM</w:t>
            </w:r>
          </w:p>
        </w:tc>
        <w:tc>
          <w:tcPr>
            <w:tcW w:w="1280" w:type="dxa"/>
            <w:tcBorders>
              <w:top w:val="nil"/>
              <w:left w:val="nil"/>
              <w:bottom w:val="nil"/>
              <w:right w:val="nil"/>
            </w:tcBorders>
            <w:shd w:val="clear" w:color="auto" w:fill="auto"/>
            <w:noWrap/>
            <w:vAlign w:val="bottom"/>
            <w:hideMark/>
          </w:tcPr>
          <w:p w14:paraId="12CF3FCB" w14:textId="77777777" w:rsidR="00903116" w:rsidRPr="000A0B52" w:rsidRDefault="00903116" w:rsidP="00903116">
            <w:pPr>
              <w:rPr>
                <w:rFonts w:ascii="Arial" w:hAnsi="Arial" w:cs="Arial"/>
                <w:b/>
                <w:bCs/>
                <w:sz w:val="16"/>
                <w:szCs w:val="16"/>
                <w:lang w:eastAsia="tr-TR"/>
              </w:rPr>
            </w:pPr>
          </w:p>
        </w:tc>
      </w:tr>
      <w:tr w:rsidR="00903116" w:rsidRPr="000A0B52" w14:paraId="00323FDE" w14:textId="77777777" w:rsidTr="00903116">
        <w:trPr>
          <w:trHeight w:val="255"/>
        </w:trPr>
        <w:tc>
          <w:tcPr>
            <w:tcW w:w="146" w:type="dxa"/>
            <w:tcBorders>
              <w:top w:val="nil"/>
              <w:left w:val="nil"/>
              <w:bottom w:val="nil"/>
              <w:right w:val="nil"/>
            </w:tcBorders>
            <w:shd w:val="clear" w:color="auto" w:fill="auto"/>
            <w:noWrap/>
            <w:vAlign w:val="bottom"/>
            <w:hideMark/>
          </w:tcPr>
          <w:p w14:paraId="27363AA6"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6674BA3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27197806" w14:textId="39F1EB42"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Ministry of Environment and Urbanisation</w:t>
            </w:r>
          </w:p>
        </w:tc>
        <w:tc>
          <w:tcPr>
            <w:tcW w:w="1280" w:type="dxa"/>
            <w:tcBorders>
              <w:top w:val="nil"/>
              <w:left w:val="nil"/>
              <w:bottom w:val="nil"/>
              <w:right w:val="nil"/>
            </w:tcBorders>
            <w:shd w:val="clear" w:color="auto" w:fill="auto"/>
            <w:noWrap/>
            <w:vAlign w:val="bottom"/>
            <w:hideMark/>
          </w:tcPr>
          <w:p w14:paraId="171E4B0F" w14:textId="77777777" w:rsidR="00903116" w:rsidRPr="000A0B52" w:rsidRDefault="00903116" w:rsidP="00903116">
            <w:pPr>
              <w:rPr>
                <w:rFonts w:ascii="Arial" w:hAnsi="Arial" w:cs="Arial"/>
                <w:b/>
                <w:bCs/>
                <w:sz w:val="16"/>
                <w:szCs w:val="16"/>
                <w:lang w:eastAsia="tr-TR"/>
              </w:rPr>
            </w:pPr>
          </w:p>
        </w:tc>
      </w:tr>
      <w:tr w:rsidR="00903116" w:rsidRPr="000A0B52" w14:paraId="53B04105" w14:textId="77777777" w:rsidTr="00903116">
        <w:trPr>
          <w:trHeight w:val="255"/>
        </w:trPr>
        <w:tc>
          <w:tcPr>
            <w:tcW w:w="146" w:type="dxa"/>
            <w:tcBorders>
              <w:top w:val="nil"/>
              <w:left w:val="nil"/>
              <w:bottom w:val="nil"/>
              <w:right w:val="nil"/>
            </w:tcBorders>
            <w:shd w:val="clear" w:color="auto" w:fill="auto"/>
            <w:noWrap/>
            <w:vAlign w:val="bottom"/>
            <w:hideMark/>
          </w:tcPr>
          <w:p w14:paraId="22C8CAB8"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0C15A8A0"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3F3B4320"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The KGM / 2500 numbered position is not included in the Unit Price Quotation Sheet, or the platform (traffic lane, banquette, train, refuge) in each type of crucifixion section of the road segments where the new road axle that has been altered by the Administration leaves more than 25 m from the old road axis specified in the project, , all road width including slopes and ditches, according to the project and according to the terms and conditions of the relevant part of the ICC.</w:t>
            </w:r>
          </w:p>
          <w:p w14:paraId="5F8B047B"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Unit Liability Costs Included:</w:t>
            </w:r>
          </w:p>
          <w:p w14:paraId="7337C510"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All kinds of workmanship required for the construction of the road platform, the ditches, the filling and splitting slope surfaces of the appropriate machinery and, if necessary, the fine finishing of the work, the embossing of the floor at a depth of 20 cm on the floor and the following exceptions under the heading "Costs not included in the unit price" , material, machinery, tools and vehicle expenses and contractor profits and general expenses.</w:t>
            </w:r>
          </w:p>
          <w:p w14:paraId="3D8FE39C"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Units Costs Not Included:</w:t>
            </w:r>
          </w:p>
          <w:p w14:paraId="541BA79F"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Where appropriate, appropriate materials supplied from the yarn and / or from the yarn; all irrigation and compaction works to be carried out.</w:t>
            </w:r>
          </w:p>
          <w:p w14:paraId="43FA5155"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Measure :</w:t>
            </w:r>
          </w:p>
          <w:p w14:paraId="750F0A29"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Roads or miles along the common road axis (two or more road axes), which are completed all the way broadly acceptable, including slopes, in accordance with the cross-sections, curves, slopes and elevations shown in the projects and the directive of the Building Inspection Officer fractions of fractions. No separate measure is made for each road lane.</w:t>
            </w:r>
          </w:p>
          <w:p w14:paraId="5D05B064"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Separate measurements shall be made in the divided roads for the departure and return roads separated by more than 25 m from the distance between the road axes.</w:t>
            </w:r>
          </w:p>
          <w:p w14:paraId="3E4CE2F1"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Note:</w:t>
            </w:r>
          </w:p>
          <w:p w14:paraId="26AAFFA2"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(1) Base regulation price Fb = 13 km for platform width 1 km for a road section with platform width (a) m for the regulation of the entire surface (slope, ditch, platform) between the outer edges of the slope Fa = Fbx 0,35 + 0,05xa).</w:t>
            </w:r>
          </w:p>
          <w:p w14:paraId="091DB9A7" w14:textId="77777777" w:rsidR="00903116" w:rsidRPr="00810589" w:rsidRDefault="00903116" w:rsidP="00903116">
            <w:pPr>
              <w:rPr>
                <w:rFonts w:ascii="Arial" w:hAnsi="Arial" w:cs="Arial"/>
                <w:sz w:val="16"/>
                <w:szCs w:val="16"/>
                <w:lang w:eastAsia="tr-TR"/>
              </w:rPr>
            </w:pPr>
            <w:r w:rsidRPr="00810589">
              <w:rPr>
                <w:rFonts w:ascii="Arial" w:hAnsi="Arial" w:cs="Arial"/>
                <w:sz w:val="16"/>
                <w:szCs w:val="16"/>
                <w:lang w:eastAsia="tr-TR"/>
              </w:rPr>
              <w:t>(2) To account for platform width in divided ways with joint axes; northern islands and northern islands will not be included.</w:t>
            </w:r>
          </w:p>
          <w:p w14:paraId="35F2B155" w14:textId="5468004D" w:rsidR="00903116" w:rsidRPr="000A0B52" w:rsidRDefault="00903116" w:rsidP="00903116">
            <w:pPr>
              <w:rPr>
                <w:rFonts w:ascii="Arial" w:hAnsi="Arial" w:cs="Arial"/>
                <w:sz w:val="16"/>
                <w:szCs w:val="16"/>
                <w:lang w:eastAsia="tr-TR"/>
              </w:rPr>
            </w:pPr>
            <w:r w:rsidRPr="00810589">
              <w:rPr>
                <w:rFonts w:ascii="Arial" w:hAnsi="Arial" w:cs="Arial"/>
                <w:sz w:val="16"/>
                <w:szCs w:val="16"/>
                <w:lang w:eastAsia="tr-TR"/>
              </w:rPr>
              <w:t>(3) Even if the road axis specified in the project has changed for any reason, this unit price is applied exactly.</w:t>
            </w:r>
          </w:p>
        </w:tc>
        <w:tc>
          <w:tcPr>
            <w:tcW w:w="1280" w:type="dxa"/>
            <w:tcBorders>
              <w:top w:val="nil"/>
              <w:left w:val="nil"/>
              <w:bottom w:val="nil"/>
              <w:right w:val="nil"/>
            </w:tcBorders>
            <w:shd w:val="clear" w:color="auto" w:fill="auto"/>
            <w:noWrap/>
            <w:vAlign w:val="bottom"/>
            <w:hideMark/>
          </w:tcPr>
          <w:p w14:paraId="3A89CDFD" w14:textId="77777777" w:rsidR="00903116" w:rsidRPr="000A0B52" w:rsidRDefault="00903116" w:rsidP="00903116">
            <w:pPr>
              <w:rPr>
                <w:rFonts w:ascii="Arial" w:hAnsi="Arial" w:cs="Arial"/>
                <w:sz w:val="16"/>
                <w:szCs w:val="16"/>
                <w:lang w:eastAsia="tr-TR"/>
              </w:rPr>
            </w:pPr>
          </w:p>
        </w:tc>
      </w:tr>
      <w:tr w:rsidR="00903116" w:rsidRPr="000A0B52" w14:paraId="6D66186B" w14:textId="77777777" w:rsidTr="00903116">
        <w:trPr>
          <w:trHeight w:val="255"/>
        </w:trPr>
        <w:tc>
          <w:tcPr>
            <w:tcW w:w="146" w:type="dxa"/>
            <w:tcBorders>
              <w:top w:val="nil"/>
              <w:left w:val="nil"/>
              <w:bottom w:val="nil"/>
              <w:right w:val="nil"/>
            </w:tcBorders>
            <w:shd w:val="clear" w:color="auto" w:fill="auto"/>
            <w:noWrap/>
            <w:vAlign w:val="bottom"/>
            <w:hideMark/>
          </w:tcPr>
          <w:p w14:paraId="2BBB3C0D"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48FB9364"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34E07280" w14:textId="77777777" w:rsidR="00903116" w:rsidRDefault="00903116" w:rsidP="00903116">
            <w:pPr>
              <w:rPr>
                <w:sz w:val="20"/>
                <w:lang w:eastAsia="tr-TR"/>
              </w:rPr>
            </w:pPr>
          </w:p>
          <w:p w14:paraId="765246E8"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4D771B7B" w14:textId="77777777" w:rsidR="00903116" w:rsidRPr="000A0B52" w:rsidRDefault="00903116" w:rsidP="00903116">
            <w:pPr>
              <w:rPr>
                <w:sz w:val="20"/>
                <w:lang w:eastAsia="tr-TR"/>
              </w:rPr>
            </w:pPr>
          </w:p>
        </w:tc>
      </w:tr>
      <w:tr w:rsidR="00903116" w:rsidRPr="000A0B52" w14:paraId="0E58936E" w14:textId="77777777" w:rsidTr="00903116">
        <w:trPr>
          <w:trHeight w:val="263"/>
        </w:trPr>
        <w:tc>
          <w:tcPr>
            <w:tcW w:w="146" w:type="dxa"/>
            <w:tcBorders>
              <w:top w:val="nil"/>
              <w:left w:val="nil"/>
              <w:bottom w:val="nil"/>
              <w:right w:val="nil"/>
            </w:tcBorders>
            <w:shd w:val="clear" w:color="auto" w:fill="auto"/>
            <w:vAlign w:val="center"/>
            <w:hideMark/>
          </w:tcPr>
          <w:p w14:paraId="00C3BFCE"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70A1E9E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0E97E365" w14:textId="79CC8DC1"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17</w:t>
            </w:r>
          </w:p>
        </w:tc>
        <w:tc>
          <w:tcPr>
            <w:tcW w:w="1280" w:type="dxa"/>
            <w:tcBorders>
              <w:top w:val="nil"/>
              <w:left w:val="nil"/>
              <w:bottom w:val="nil"/>
              <w:right w:val="nil"/>
            </w:tcBorders>
            <w:shd w:val="clear" w:color="auto" w:fill="auto"/>
            <w:vAlign w:val="center"/>
            <w:hideMark/>
          </w:tcPr>
          <w:p w14:paraId="73FB64D7" w14:textId="77777777" w:rsidR="00903116" w:rsidRPr="000A0B52" w:rsidRDefault="00903116" w:rsidP="00903116">
            <w:pPr>
              <w:rPr>
                <w:rFonts w:ascii="Arial" w:hAnsi="Arial" w:cs="Arial"/>
                <w:b/>
                <w:bCs/>
                <w:sz w:val="16"/>
                <w:szCs w:val="16"/>
                <w:lang w:eastAsia="tr-TR"/>
              </w:rPr>
            </w:pPr>
          </w:p>
        </w:tc>
      </w:tr>
      <w:tr w:rsidR="00903116" w:rsidRPr="000A0B52" w14:paraId="60D334C5" w14:textId="77777777" w:rsidTr="00903116">
        <w:trPr>
          <w:trHeight w:val="255"/>
        </w:trPr>
        <w:tc>
          <w:tcPr>
            <w:tcW w:w="146" w:type="dxa"/>
            <w:tcBorders>
              <w:top w:val="nil"/>
              <w:left w:val="nil"/>
              <w:bottom w:val="nil"/>
              <w:right w:val="nil"/>
            </w:tcBorders>
            <w:shd w:val="clear" w:color="auto" w:fill="auto"/>
            <w:noWrap/>
            <w:vAlign w:val="bottom"/>
            <w:hideMark/>
          </w:tcPr>
          <w:p w14:paraId="771C983B"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F091542"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3A814856" w14:textId="08D35FD6" w:rsidR="00903116" w:rsidRPr="000A0B52" w:rsidRDefault="00903116" w:rsidP="00903116">
            <w:pPr>
              <w:rPr>
                <w:rFonts w:ascii="Arial" w:hAnsi="Arial" w:cs="Arial"/>
                <w:b/>
                <w:bCs/>
                <w:sz w:val="16"/>
                <w:szCs w:val="16"/>
                <w:lang w:eastAsia="tr-TR"/>
              </w:rPr>
            </w:pPr>
            <w:r w:rsidRPr="002F5196">
              <w:rPr>
                <w:rFonts w:ascii="Arial" w:hAnsi="Arial" w:cs="Arial"/>
                <w:b/>
                <w:bCs/>
                <w:sz w:val="16"/>
                <w:szCs w:val="16"/>
                <w:lang w:eastAsia="tr-TR"/>
              </w:rPr>
              <w:t>KGM/60.220</w:t>
            </w:r>
          </w:p>
        </w:tc>
        <w:tc>
          <w:tcPr>
            <w:tcW w:w="1280" w:type="dxa"/>
            <w:tcBorders>
              <w:top w:val="nil"/>
              <w:left w:val="nil"/>
              <w:bottom w:val="nil"/>
              <w:right w:val="nil"/>
            </w:tcBorders>
            <w:shd w:val="clear" w:color="auto" w:fill="auto"/>
            <w:noWrap/>
            <w:vAlign w:val="bottom"/>
            <w:hideMark/>
          </w:tcPr>
          <w:p w14:paraId="0CC0F066" w14:textId="77777777" w:rsidR="00903116" w:rsidRPr="000A0B52" w:rsidRDefault="00903116" w:rsidP="00903116">
            <w:pPr>
              <w:rPr>
                <w:rFonts w:ascii="Arial" w:hAnsi="Arial" w:cs="Arial"/>
                <w:b/>
                <w:bCs/>
                <w:sz w:val="16"/>
                <w:szCs w:val="16"/>
                <w:lang w:eastAsia="tr-TR"/>
              </w:rPr>
            </w:pPr>
          </w:p>
        </w:tc>
      </w:tr>
      <w:tr w:rsidR="00CD37B5" w:rsidRPr="000A0B52" w14:paraId="7DF0CE9E" w14:textId="77777777" w:rsidTr="00903116">
        <w:trPr>
          <w:trHeight w:val="255"/>
        </w:trPr>
        <w:tc>
          <w:tcPr>
            <w:tcW w:w="146" w:type="dxa"/>
            <w:tcBorders>
              <w:top w:val="nil"/>
              <w:left w:val="nil"/>
              <w:bottom w:val="nil"/>
              <w:right w:val="nil"/>
            </w:tcBorders>
            <w:shd w:val="clear" w:color="auto" w:fill="auto"/>
            <w:noWrap/>
            <w:vAlign w:val="bottom"/>
            <w:hideMark/>
          </w:tcPr>
          <w:p w14:paraId="219C60DB" w14:textId="77777777" w:rsidR="00CD37B5" w:rsidRPr="000A0B52" w:rsidRDefault="00CD37B5" w:rsidP="00CD37B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73C6BA2" w14:textId="77777777" w:rsidR="00CD37B5" w:rsidRPr="000A0B52" w:rsidRDefault="00CD37B5" w:rsidP="00CD37B5">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33F9D090" w14:textId="70675BCE" w:rsidR="00CD37B5" w:rsidRPr="000A0B52" w:rsidRDefault="00CD37B5" w:rsidP="00CD37B5">
            <w:pPr>
              <w:rPr>
                <w:rFonts w:ascii="Arial" w:hAnsi="Arial" w:cs="Arial"/>
                <w:b/>
                <w:bCs/>
                <w:sz w:val="16"/>
                <w:szCs w:val="16"/>
                <w:lang w:eastAsia="tr-TR"/>
              </w:rPr>
            </w:pPr>
            <w:r>
              <w:rPr>
                <w:rFonts w:ascii="Arial" w:hAnsi="Arial" w:cs="Arial"/>
                <w:b/>
                <w:bCs/>
                <w:sz w:val="16"/>
                <w:szCs w:val="16"/>
              </w:rPr>
              <w:t>SOĞUK YOL ÇİZGİ BOYASI İLE STANDART OK VE YAZILARIN ÇİZİLMESİ</w:t>
            </w:r>
          </w:p>
        </w:tc>
        <w:tc>
          <w:tcPr>
            <w:tcW w:w="1280" w:type="dxa"/>
            <w:tcBorders>
              <w:top w:val="nil"/>
              <w:left w:val="nil"/>
              <w:bottom w:val="nil"/>
              <w:right w:val="nil"/>
            </w:tcBorders>
            <w:shd w:val="clear" w:color="auto" w:fill="auto"/>
            <w:noWrap/>
            <w:vAlign w:val="bottom"/>
            <w:hideMark/>
          </w:tcPr>
          <w:p w14:paraId="11C2EC52" w14:textId="77777777" w:rsidR="00CD37B5" w:rsidRPr="000A0B52" w:rsidRDefault="00CD37B5" w:rsidP="00CD37B5">
            <w:pPr>
              <w:rPr>
                <w:rFonts w:ascii="Arial" w:hAnsi="Arial" w:cs="Arial"/>
                <w:b/>
                <w:bCs/>
                <w:sz w:val="16"/>
                <w:szCs w:val="16"/>
                <w:lang w:eastAsia="tr-TR"/>
              </w:rPr>
            </w:pPr>
          </w:p>
        </w:tc>
      </w:tr>
      <w:tr w:rsidR="00CD37B5" w:rsidRPr="000A0B52" w14:paraId="0AA23593" w14:textId="77777777" w:rsidTr="00903116">
        <w:trPr>
          <w:trHeight w:val="255"/>
        </w:trPr>
        <w:tc>
          <w:tcPr>
            <w:tcW w:w="146" w:type="dxa"/>
            <w:tcBorders>
              <w:top w:val="nil"/>
              <w:left w:val="nil"/>
              <w:bottom w:val="nil"/>
              <w:right w:val="nil"/>
            </w:tcBorders>
            <w:shd w:val="clear" w:color="auto" w:fill="auto"/>
            <w:noWrap/>
            <w:vAlign w:val="bottom"/>
            <w:hideMark/>
          </w:tcPr>
          <w:p w14:paraId="1A337285" w14:textId="77777777" w:rsidR="00CD37B5" w:rsidRPr="000A0B52" w:rsidRDefault="00CD37B5" w:rsidP="00CD37B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2BD1A2E" w14:textId="77777777" w:rsidR="00CD37B5" w:rsidRPr="000A0B52" w:rsidRDefault="00CD37B5" w:rsidP="00CD37B5">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6BA22396" w14:textId="6EAD8723" w:rsidR="00CD37B5" w:rsidRPr="000A0B52" w:rsidRDefault="00CD37B5" w:rsidP="00CD37B5">
            <w:pPr>
              <w:rPr>
                <w:rFonts w:ascii="Arial" w:hAnsi="Arial" w:cs="Arial"/>
                <w:b/>
                <w:bCs/>
                <w:sz w:val="16"/>
                <w:szCs w:val="16"/>
                <w:lang w:eastAsia="tr-TR"/>
              </w:rPr>
            </w:pPr>
            <w:r>
              <w:rPr>
                <w:rFonts w:ascii="Arial" w:hAnsi="Arial" w:cs="Arial"/>
                <w:b/>
                <w:bCs/>
                <w:sz w:val="16"/>
                <w:szCs w:val="16"/>
              </w:rPr>
              <w:t>AD</w:t>
            </w:r>
          </w:p>
        </w:tc>
        <w:tc>
          <w:tcPr>
            <w:tcW w:w="1280" w:type="dxa"/>
            <w:tcBorders>
              <w:top w:val="nil"/>
              <w:left w:val="nil"/>
              <w:bottom w:val="nil"/>
              <w:right w:val="nil"/>
            </w:tcBorders>
            <w:shd w:val="clear" w:color="auto" w:fill="auto"/>
            <w:noWrap/>
            <w:vAlign w:val="bottom"/>
            <w:hideMark/>
          </w:tcPr>
          <w:p w14:paraId="463C1945" w14:textId="77777777" w:rsidR="00CD37B5" w:rsidRPr="000A0B52" w:rsidRDefault="00CD37B5" w:rsidP="00CD37B5">
            <w:pPr>
              <w:rPr>
                <w:rFonts w:ascii="Arial" w:hAnsi="Arial" w:cs="Arial"/>
                <w:b/>
                <w:bCs/>
                <w:sz w:val="16"/>
                <w:szCs w:val="16"/>
                <w:lang w:eastAsia="tr-TR"/>
              </w:rPr>
            </w:pPr>
          </w:p>
        </w:tc>
      </w:tr>
      <w:tr w:rsidR="00CD37B5" w:rsidRPr="000A0B52" w14:paraId="2588132F" w14:textId="77777777" w:rsidTr="00903116">
        <w:trPr>
          <w:trHeight w:val="255"/>
        </w:trPr>
        <w:tc>
          <w:tcPr>
            <w:tcW w:w="146" w:type="dxa"/>
            <w:tcBorders>
              <w:top w:val="nil"/>
              <w:left w:val="nil"/>
              <w:bottom w:val="nil"/>
              <w:right w:val="nil"/>
            </w:tcBorders>
            <w:shd w:val="clear" w:color="auto" w:fill="auto"/>
            <w:noWrap/>
            <w:vAlign w:val="bottom"/>
            <w:hideMark/>
          </w:tcPr>
          <w:p w14:paraId="0BEE0326" w14:textId="77777777" w:rsidR="00CD37B5" w:rsidRPr="000A0B52" w:rsidRDefault="00CD37B5" w:rsidP="00CD37B5">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4FB8BDE" w14:textId="77777777" w:rsidR="00CD37B5" w:rsidRPr="000A0B52" w:rsidRDefault="00CD37B5" w:rsidP="00CD37B5">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01318CEF" w14:textId="6008C40C" w:rsidR="00CD37B5" w:rsidRPr="000A0B52" w:rsidRDefault="00CD37B5" w:rsidP="00CD37B5">
            <w:pPr>
              <w:rPr>
                <w:rFonts w:ascii="Arial" w:hAnsi="Arial" w:cs="Arial"/>
                <w:b/>
                <w:bCs/>
                <w:sz w:val="16"/>
                <w:szCs w:val="16"/>
                <w:lang w:eastAsia="tr-TR"/>
              </w:rPr>
            </w:pPr>
            <w:r>
              <w:rPr>
                <w:rFonts w:ascii="Arial" w:hAnsi="Arial" w:cs="Arial"/>
                <w:b/>
                <w:bCs/>
                <w:sz w:val="16"/>
                <w:szCs w:val="16"/>
              </w:rPr>
              <w:t>Karayolları Genel Müdürlüğü 2012 Sonrası (KGM)</w:t>
            </w:r>
          </w:p>
        </w:tc>
        <w:tc>
          <w:tcPr>
            <w:tcW w:w="1280" w:type="dxa"/>
            <w:tcBorders>
              <w:top w:val="nil"/>
              <w:left w:val="nil"/>
              <w:bottom w:val="nil"/>
              <w:right w:val="nil"/>
            </w:tcBorders>
            <w:shd w:val="clear" w:color="auto" w:fill="auto"/>
            <w:noWrap/>
            <w:vAlign w:val="bottom"/>
            <w:hideMark/>
          </w:tcPr>
          <w:p w14:paraId="64F852A9" w14:textId="77777777" w:rsidR="00CD37B5" w:rsidRPr="000A0B52" w:rsidRDefault="00CD37B5" w:rsidP="00CD37B5">
            <w:pPr>
              <w:rPr>
                <w:rFonts w:ascii="Arial" w:hAnsi="Arial" w:cs="Arial"/>
                <w:b/>
                <w:bCs/>
                <w:sz w:val="16"/>
                <w:szCs w:val="16"/>
                <w:lang w:eastAsia="tr-TR"/>
              </w:rPr>
            </w:pPr>
          </w:p>
        </w:tc>
      </w:tr>
      <w:tr w:rsidR="00903116" w:rsidRPr="000A0B52" w14:paraId="1DFD64E0" w14:textId="77777777" w:rsidTr="00903116">
        <w:trPr>
          <w:trHeight w:val="255"/>
        </w:trPr>
        <w:tc>
          <w:tcPr>
            <w:tcW w:w="146" w:type="dxa"/>
            <w:tcBorders>
              <w:top w:val="nil"/>
              <w:left w:val="nil"/>
              <w:bottom w:val="nil"/>
              <w:right w:val="nil"/>
            </w:tcBorders>
            <w:shd w:val="clear" w:color="auto" w:fill="auto"/>
            <w:noWrap/>
            <w:vAlign w:val="bottom"/>
            <w:hideMark/>
          </w:tcPr>
          <w:p w14:paraId="7054C5B1"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7F310C69"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01C1AEDB"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Projesine, Trafik İşaretleri El Kitabına göre ve KTŞ'nin ilgili kısmındaki esaslar ve şartlar dahilinde, soğuk yol çizgi boyası ile standart ok ve yazıların çizilmesi.</w:t>
            </w:r>
          </w:p>
          <w:p w14:paraId="6DDCEE6E"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Birim Fiyata Dahil Olan Masraflar:</w:t>
            </w:r>
          </w:p>
          <w:p w14:paraId="4FB3F336"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Boya, cam küreciği ve şablonun iş başında temini, çizgi ekibinin iş başına taşınması, çalışma başlangıcında gerekli trafik işaretlemesinin yapılması ve işin devamı süresince bu işaretlemenin korunması, çizilecek yerin temizlenmesi, projesine göre standart ok, sembol ve yazıların çizilmesi, çizilen çizgiler üzerine cam küreciği serpilmesi, kuruyuncaya kadar üzerinden taşıtların geçmesini önleyecek tedbirlerin alınması, teknik hizmetler, her türlü malzeme zayiatı ile aşağıda "Birim Fiyata Dahil Olmayan Masraflar"dışmda kalan diğer bütün işlerin yapılması için gerekli olan her türlü işçilik, malzeme, makine, alet ve araç giderleri ile yüklenici karı ve genel masraflar.</w:t>
            </w:r>
          </w:p>
          <w:p w14:paraId="4B195C31"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 xml:space="preserve">Birim Fiyata Dahil Olmayan Masraflar: </w:t>
            </w:r>
          </w:p>
          <w:p w14:paraId="26F29327"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Birim fiyata dahil olmayan masraf yoktur.</w:t>
            </w:r>
          </w:p>
          <w:p w14:paraId="0B8E7DF3"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Ölçü:</w:t>
            </w:r>
          </w:p>
          <w:p w14:paraId="7482936A"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Çizilen standart ok,sembol,rakam ve harflerin sayılan adedidir.</w:t>
            </w:r>
          </w:p>
          <w:p w14:paraId="4947BF01" w14:textId="77777777" w:rsidR="000B2D8B" w:rsidRPr="000B2D8B" w:rsidRDefault="000B2D8B" w:rsidP="000B2D8B">
            <w:pPr>
              <w:rPr>
                <w:rFonts w:ascii="Arial" w:hAnsi="Arial" w:cs="Arial"/>
                <w:sz w:val="16"/>
                <w:szCs w:val="16"/>
                <w:lang w:eastAsia="tr-TR"/>
              </w:rPr>
            </w:pPr>
            <w:r w:rsidRPr="000B2D8B">
              <w:rPr>
                <w:rFonts w:ascii="Arial" w:hAnsi="Arial" w:cs="Arial"/>
                <w:sz w:val="16"/>
                <w:szCs w:val="16"/>
                <w:lang w:eastAsia="tr-TR"/>
              </w:rPr>
              <w:t>Ödeme:</w:t>
            </w:r>
          </w:p>
          <w:p w14:paraId="17B614C1" w14:textId="60777782" w:rsidR="00903116" w:rsidRPr="000A0B52" w:rsidRDefault="000B2D8B" w:rsidP="000B2D8B">
            <w:pPr>
              <w:rPr>
                <w:rFonts w:ascii="Arial" w:hAnsi="Arial" w:cs="Arial"/>
                <w:sz w:val="16"/>
                <w:szCs w:val="16"/>
                <w:lang w:eastAsia="tr-TR"/>
              </w:rPr>
            </w:pPr>
            <w:r w:rsidRPr="000B2D8B">
              <w:rPr>
                <w:rFonts w:ascii="Arial" w:hAnsi="Arial" w:cs="Arial"/>
                <w:sz w:val="16"/>
                <w:szCs w:val="16"/>
                <w:lang w:eastAsia="tr-TR"/>
              </w:rPr>
              <w:t>Birim Fiyat Teklif Cetvelinde Poz KGM/60.220 deki "Soğuk Yol Çizgi Boyası ile Standart Ok ve Yazıların Çizilmesi" adet birim fiyatı üzerinden yapılır.</w:t>
            </w:r>
          </w:p>
        </w:tc>
        <w:tc>
          <w:tcPr>
            <w:tcW w:w="1280" w:type="dxa"/>
            <w:tcBorders>
              <w:top w:val="nil"/>
              <w:left w:val="nil"/>
              <w:bottom w:val="nil"/>
              <w:right w:val="nil"/>
            </w:tcBorders>
            <w:shd w:val="clear" w:color="auto" w:fill="auto"/>
            <w:noWrap/>
            <w:vAlign w:val="bottom"/>
            <w:hideMark/>
          </w:tcPr>
          <w:p w14:paraId="3F46E649" w14:textId="77777777" w:rsidR="00903116" w:rsidRPr="000A0B52" w:rsidRDefault="00903116" w:rsidP="00903116">
            <w:pPr>
              <w:rPr>
                <w:rFonts w:ascii="Arial" w:hAnsi="Arial" w:cs="Arial"/>
                <w:sz w:val="16"/>
                <w:szCs w:val="16"/>
                <w:lang w:eastAsia="tr-TR"/>
              </w:rPr>
            </w:pPr>
          </w:p>
        </w:tc>
      </w:tr>
      <w:tr w:rsidR="00903116" w:rsidRPr="000A0B52" w14:paraId="5307F78D" w14:textId="77777777" w:rsidTr="00903116">
        <w:trPr>
          <w:trHeight w:val="255"/>
        </w:trPr>
        <w:tc>
          <w:tcPr>
            <w:tcW w:w="146" w:type="dxa"/>
            <w:tcBorders>
              <w:top w:val="nil"/>
              <w:left w:val="nil"/>
              <w:bottom w:val="nil"/>
              <w:right w:val="nil"/>
            </w:tcBorders>
            <w:shd w:val="clear" w:color="auto" w:fill="auto"/>
            <w:noWrap/>
            <w:vAlign w:val="bottom"/>
            <w:hideMark/>
          </w:tcPr>
          <w:p w14:paraId="1D139D80" w14:textId="77777777" w:rsidR="00903116" w:rsidRPr="000A0B52" w:rsidRDefault="00903116" w:rsidP="00903116">
            <w:pPr>
              <w:rPr>
                <w:sz w:val="20"/>
                <w:lang w:eastAsia="tr-TR"/>
              </w:rPr>
            </w:pPr>
          </w:p>
        </w:tc>
        <w:tc>
          <w:tcPr>
            <w:tcW w:w="1260" w:type="dxa"/>
            <w:tcBorders>
              <w:top w:val="nil"/>
              <w:left w:val="nil"/>
              <w:bottom w:val="nil"/>
              <w:right w:val="nil"/>
            </w:tcBorders>
            <w:shd w:val="clear" w:color="auto" w:fill="auto"/>
            <w:noWrap/>
            <w:vAlign w:val="bottom"/>
            <w:hideMark/>
          </w:tcPr>
          <w:p w14:paraId="148DECDA" w14:textId="77777777" w:rsidR="00903116" w:rsidRPr="000A0B52" w:rsidRDefault="00903116" w:rsidP="00903116">
            <w:pPr>
              <w:rPr>
                <w:sz w:val="20"/>
                <w:lang w:eastAsia="tr-TR"/>
              </w:rPr>
            </w:pPr>
          </w:p>
        </w:tc>
        <w:tc>
          <w:tcPr>
            <w:tcW w:w="8420" w:type="dxa"/>
            <w:tcBorders>
              <w:top w:val="nil"/>
              <w:left w:val="nil"/>
              <w:bottom w:val="nil"/>
              <w:right w:val="nil"/>
            </w:tcBorders>
            <w:shd w:val="clear" w:color="auto" w:fill="auto"/>
            <w:noWrap/>
            <w:vAlign w:val="bottom"/>
            <w:hideMark/>
          </w:tcPr>
          <w:p w14:paraId="23C42743" w14:textId="77777777" w:rsidR="00903116" w:rsidRPr="000A0B52" w:rsidRDefault="00903116" w:rsidP="00903116">
            <w:pPr>
              <w:rPr>
                <w:sz w:val="20"/>
                <w:lang w:eastAsia="tr-TR"/>
              </w:rPr>
            </w:pPr>
          </w:p>
        </w:tc>
        <w:tc>
          <w:tcPr>
            <w:tcW w:w="1280" w:type="dxa"/>
            <w:tcBorders>
              <w:top w:val="nil"/>
              <w:left w:val="nil"/>
              <w:bottom w:val="nil"/>
              <w:right w:val="nil"/>
            </w:tcBorders>
            <w:shd w:val="clear" w:color="auto" w:fill="auto"/>
            <w:noWrap/>
            <w:vAlign w:val="bottom"/>
            <w:hideMark/>
          </w:tcPr>
          <w:p w14:paraId="3722F46E" w14:textId="77777777" w:rsidR="00903116" w:rsidRPr="000A0B52" w:rsidRDefault="00903116" w:rsidP="00903116">
            <w:pPr>
              <w:rPr>
                <w:sz w:val="20"/>
                <w:lang w:eastAsia="tr-TR"/>
              </w:rPr>
            </w:pPr>
          </w:p>
        </w:tc>
      </w:tr>
      <w:tr w:rsidR="00903116" w:rsidRPr="000A0B52" w14:paraId="5FD1567C" w14:textId="77777777" w:rsidTr="00903116">
        <w:trPr>
          <w:trHeight w:val="263"/>
        </w:trPr>
        <w:tc>
          <w:tcPr>
            <w:tcW w:w="146" w:type="dxa"/>
            <w:tcBorders>
              <w:top w:val="nil"/>
              <w:left w:val="nil"/>
              <w:bottom w:val="nil"/>
              <w:right w:val="nil"/>
            </w:tcBorders>
            <w:shd w:val="clear" w:color="auto" w:fill="auto"/>
            <w:vAlign w:val="center"/>
            <w:hideMark/>
          </w:tcPr>
          <w:p w14:paraId="73B0C305"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nil"/>
              <w:right w:val="nil"/>
            </w:tcBorders>
            <w:shd w:val="clear" w:color="auto" w:fill="auto"/>
            <w:noWrap/>
            <w:vAlign w:val="center"/>
            <w:hideMark/>
          </w:tcPr>
          <w:p w14:paraId="5F369F1C"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Sıra No</w:t>
            </w:r>
          </w:p>
        </w:tc>
        <w:tc>
          <w:tcPr>
            <w:tcW w:w="8420" w:type="dxa"/>
            <w:tcBorders>
              <w:top w:val="single" w:sz="4" w:space="0" w:color="auto"/>
              <w:left w:val="single" w:sz="4" w:space="0" w:color="auto"/>
              <w:bottom w:val="nil"/>
              <w:right w:val="single" w:sz="4" w:space="0" w:color="auto"/>
            </w:tcBorders>
            <w:shd w:val="clear" w:color="auto" w:fill="auto"/>
            <w:noWrap/>
            <w:vAlign w:val="center"/>
            <w:hideMark/>
          </w:tcPr>
          <w:p w14:paraId="4D82DE98" w14:textId="3CB4318D" w:rsidR="00903116" w:rsidRPr="000A0B52" w:rsidRDefault="00903116" w:rsidP="00903116">
            <w:pPr>
              <w:rPr>
                <w:rFonts w:ascii="Arial" w:hAnsi="Arial" w:cs="Arial"/>
                <w:b/>
                <w:bCs/>
                <w:sz w:val="16"/>
                <w:szCs w:val="16"/>
                <w:lang w:eastAsia="tr-TR"/>
              </w:rPr>
            </w:pPr>
            <w:r w:rsidRPr="005C2A4B">
              <w:rPr>
                <w:rFonts w:ascii="Arial" w:hAnsi="Arial" w:cs="Arial"/>
                <w:b/>
                <w:bCs/>
                <w:sz w:val="16"/>
                <w:szCs w:val="16"/>
                <w:lang w:eastAsia="tr-TR"/>
              </w:rPr>
              <w:t>18</w:t>
            </w:r>
          </w:p>
        </w:tc>
        <w:tc>
          <w:tcPr>
            <w:tcW w:w="1280" w:type="dxa"/>
            <w:tcBorders>
              <w:top w:val="nil"/>
              <w:left w:val="nil"/>
              <w:bottom w:val="nil"/>
              <w:right w:val="nil"/>
            </w:tcBorders>
            <w:shd w:val="clear" w:color="auto" w:fill="auto"/>
            <w:vAlign w:val="center"/>
            <w:hideMark/>
          </w:tcPr>
          <w:p w14:paraId="30A25CDD" w14:textId="77777777" w:rsidR="00903116" w:rsidRPr="000A0B52" w:rsidRDefault="00903116" w:rsidP="00903116">
            <w:pPr>
              <w:rPr>
                <w:rFonts w:ascii="Arial" w:hAnsi="Arial" w:cs="Arial"/>
                <w:b/>
                <w:bCs/>
                <w:sz w:val="16"/>
                <w:szCs w:val="16"/>
                <w:lang w:eastAsia="tr-TR"/>
              </w:rPr>
            </w:pPr>
          </w:p>
        </w:tc>
      </w:tr>
      <w:tr w:rsidR="00903116" w:rsidRPr="000A0B52" w14:paraId="7B0FFFB2" w14:textId="77777777" w:rsidTr="00903116">
        <w:trPr>
          <w:trHeight w:val="255"/>
        </w:trPr>
        <w:tc>
          <w:tcPr>
            <w:tcW w:w="146" w:type="dxa"/>
            <w:tcBorders>
              <w:top w:val="nil"/>
              <w:left w:val="nil"/>
              <w:bottom w:val="nil"/>
              <w:right w:val="nil"/>
            </w:tcBorders>
            <w:shd w:val="clear" w:color="auto" w:fill="auto"/>
            <w:noWrap/>
            <w:vAlign w:val="bottom"/>
            <w:hideMark/>
          </w:tcPr>
          <w:p w14:paraId="7CEFC8D5"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15F881E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Poz No</w:t>
            </w:r>
          </w:p>
        </w:tc>
        <w:tc>
          <w:tcPr>
            <w:tcW w:w="8420" w:type="dxa"/>
            <w:tcBorders>
              <w:top w:val="nil"/>
              <w:left w:val="single" w:sz="4" w:space="0" w:color="auto"/>
              <w:bottom w:val="nil"/>
              <w:right w:val="single" w:sz="4" w:space="0" w:color="auto"/>
            </w:tcBorders>
            <w:shd w:val="clear" w:color="auto" w:fill="auto"/>
            <w:noWrap/>
            <w:vAlign w:val="center"/>
            <w:hideMark/>
          </w:tcPr>
          <w:p w14:paraId="799C2B65" w14:textId="54D3EA10" w:rsidR="00903116" w:rsidRPr="000A0B52" w:rsidRDefault="00F803C5" w:rsidP="00903116">
            <w:pPr>
              <w:rPr>
                <w:rFonts w:ascii="Arial" w:hAnsi="Arial" w:cs="Arial"/>
                <w:b/>
                <w:bCs/>
                <w:sz w:val="16"/>
                <w:szCs w:val="16"/>
                <w:lang w:eastAsia="tr-TR"/>
              </w:rPr>
            </w:pPr>
            <w:r>
              <w:rPr>
                <w:rFonts w:ascii="Arial" w:hAnsi="Arial" w:cs="Arial"/>
                <w:b/>
                <w:bCs/>
                <w:sz w:val="16"/>
                <w:szCs w:val="16"/>
                <w:lang w:eastAsia="tr-TR"/>
              </w:rPr>
              <w:t>Özel Poz</w:t>
            </w:r>
          </w:p>
        </w:tc>
        <w:tc>
          <w:tcPr>
            <w:tcW w:w="1280" w:type="dxa"/>
            <w:tcBorders>
              <w:top w:val="nil"/>
              <w:left w:val="nil"/>
              <w:bottom w:val="nil"/>
              <w:right w:val="nil"/>
            </w:tcBorders>
            <w:shd w:val="clear" w:color="auto" w:fill="auto"/>
            <w:noWrap/>
            <w:vAlign w:val="bottom"/>
            <w:hideMark/>
          </w:tcPr>
          <w:p w14:paraId="7739AF89" w14:textId="77777777" w:rsidR="00903116" w:rsidRPr="000A0B52" w:rsidRDefault="00903116" w:rsidP="00903116">
            <w:pPr>
              <w:rPr>
                <w:rFonts w:ascii="Arial" w:hAnsi="Arial" w:cs="Arial"/>
                <w:b/>
                <w:bCs/>
                <w:sz w:val="16"/>
                <w:szCs w:val="16"/>
                <w:lang w:eastAsia="tr-TR"/>
              </w:rPr>
            </w:pPr>
          </w:p>
        </w:tc>
      </w:tr>
      <w:tr w:rsidR="00674256" w:rsidRPr="000A0B52" w14:paraId="45D7CF3A" w14:textId="77777777" w:rsidTr="00903116">
        <w:trPr>
          <w:trHeight w:val="255"/>
        </w:trPr>
        <w:tc>
          <w:tcPr>
            <w:tcW w:w="146" w:type="dxa"/>
            <w:tcBorders>
              <w:top w:val="nil"/>
              <w:left w:val="nil"/>
              <w:bottom w:val="nil"/>
              <w:right w:val="nil"/>
            </w:tcBorders>
            <w:shd w:val="clear" w:color="auto" w:fill="auto"/>
            <w:noWrap/>
            <w:vAlign w:val="bottom"/>
            <w:hideMark/>
          </w:tcPr>
          <w:p w14:paraId="2FD14348" w14:textId="77777777" w:rsidR="00674256" w:rsidRPr="000A0B52" w:rsidRDefault="00674256" w:rsidP="0067425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0A0EDF20" w14:textId="77777777" w:rsidR="00674256" w:rsidRPr="000A0B52" w:rsidRDefault="00674256" w:rsidP="00674256">
            <w:pPr>
              <w:rPr>
                <w:rFonts w:ascii="Arial" w:hAnsi="Arial" w:cs="Arial"/>
                <w:sz w:val="16"/>
                <w:szCs w:val="16"/>
                <w:lang w:eastAsia="tr-TR"/>
              </w:rPr>
            </w:pPr>
            <w:r w:rsidRPr="000A0B52">
              <w:rPr>
                <w:rFonts w:ascii="Arial" w:hAnsi="Arial" w:cs="Arial"/>
                <w:sz w:val="16"/>
                <w:szCs w:val="16"/>
                <w:lang w:eastAsia="tr-TR"/>
              </w:rPr>
              <w:t>Tanım</w:t>
            </w:r>
          </w:p>
        </w:tc>
        <w:tc>
          <w:tcPr>
            <w:tcW w:w="8420" w:type="dxa"/>
            <w:tcBorders>
              <w:top w:val="nil"/>
              <w:left w:val="single" w:sz="4" w:space="0" w:color="auto"/>
              <w:bottom w:val="nil"/>
              <w:right w:val="single" w:sz="4" w:space="0" w:color="auto"/>
            </w:tcBorders>
            <w:shd w:val="clear" w:color="auto" w:fill="auto"/>
            <w:vAlign w:val="center"/>
            <w:hideMark/>
          </w:tcPr>
          <w:p w14:paraId="77928A6A" w14:textId="5C9D0B47" w:rsidR="00674256" w:rsidRPr="000A0B52" w:rsidRDefault="00674256" w:rsidP="00674256">
            <w:pPr>
              <w:rPr>
                <w:rFonts w:ascii="Arial" w:hAnsi="Arial" w:cs="Arial"/>
                <w:b/>
                <w:bCs/>
                <w:sz w:val="16"/>
                <w:szCs w:val="16"/>
                <w:lang w:eastAsia="tr-TR"/>
              </w:rPr>
            </w:pPr>
            <w:r>
              <w:rPr>
                <w:rFonts w:ascii="Arial" w:hAnsi="Arial" w:cs="Arial"/>
                <w:b/>
                <w:bCs/>
                <w:sz w:val="16"/>
                <w:szCs w:val="16"/>
              </w:rPr>
              <w:t>BİR TABAKA ASTARLI BİTÜMLÜ SATHİ KAPLAMA YAPILMASI(KIRILMIŞ VE ELENMİŞ 19.0 - 12.5 MM OCAK TAŞI İLE)(ALTTEMEL YAPILMASI VE NAKLİYELER DAHİL) (5200m x 8,00 m =41600,00 m²)</w:t>
            </w:r>
          </w:p>
        </w:tc>
        <w:tc>
          <w:tcPr>
            <w:tcW w:w="1280" w:type="dxa"/>
            <w:tcBorders>
              <w:top w:val="nil"/>
              <w:left w:val="nil"/>
              <w:bottom w:val="nil"/>
              <w:right w:val="nil"/>
            </w:tcBorders>
            <w:shd w:val="clear" w:color="auto" w:fill="auto"/>
            <w:noWrap/>
            <w:vAlign w:val="bottom"/>
            <w:hideMark/>
          </w:tcPr>
          <w:p w14:paraId="4BD502C3" w14:textId="77777777" w:rsidR="00674256" w:rsidRPr="000A0B52" w:rsidRDefault="00674256" w:rsidP="00674256">
            <w:pPr>
              <w:rPr>
                <w:rFonts w:ascii="Arial" w:hAnsi="Arial" w:cs="Arial"/>
                <w:b/>
                <w:bCs/>
                <w:sz w:val="16"/>
                <w:szCs w:val="16"/>
                <w:lang w:eastAsia="tr-TR"/>
              </w:rPr>
            </w:pPr>
          </w:p>
        </w:tc>
      </w:tr>
      <w:tr w:rsidR="00674256" w:rsidRPr="000A0B52" w14:paraId="6DBF9534" w14:textId="77777777" w:rsidTr="00903116">
        <w:trPr>
          <w:trHeight w:val="255"/>
        </w:trPr>
        <w:tc>
          <w:tcPr>
            <w:tcW w:w="146" w:type="dxa"/>
            <w:tcBorders>
              <w:top w:val="nil"/>
              <w:left w:val="nil"/>
              <w:bottom w:val="nil"/>
              <w:right w:val="nil"/>
            </w:tcBorders>
            <w:shd w:val="clear" w:color="auto" w:fill="auto"/>
            <w:noWrap/>
            <w:vAlign w:val="bottom"/>
            <w:hideMark/>
          </w:tcPr>
          <w:p w14:paraId="0335BC7D" w14:textId="77777777" w:rsidR="00674256" w:rsidRPr="000A0B52" w:rsidRDefault="00674256" w:rsidP="0067425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3F8CC7C6" w14:textId="77777777" w:rsidR="00674256" w:rsidRPr="000A0B52" w:rsidRDefault="00674256" w:rsidP="00674256">
            <w:pPr>
              <w:rPr>
                <w:rFonts w:ascii="Arial" w:hAnsi="Arial" w:cs="Arial"/>
                <w:sz w:val="16"/>
                <w:szCs w:val="16"/>
                <w:lang w:eastAsia="tr-TR"/>
              </w:rPr>
            </w:pPr>
            <w:r w:rsidRPr="000A0B52">
              <w:rPr>
                <w:rFonts w:ascii="Arial" w:hAnsi="Arial" w:cs="Arial"/>
                <w:sz w:val="16"/>
                <w:szCs w:val="16"/>
                <w:lang w:eastAsia="tr-TR"/>
              </w:rPr>
              <w:t>Birim</w:t>
            </w:r>
          </w:p>
        </w:tc>
        <w:tc>
          <w:tcPr>
            <w:tcW w:w="8420" w:type="dxa"/>
            <w:tcBorders>
              <w:top w:val="nil"/>
              <w:left w:val="single" w:sz="4" w:space="0" w:color="auto"/>
              <w:bottom w:val="nil"/>
              <w:right w:val="single" w:sz="4" w:space="0" w:color="auto"/>
            </w:tcBorders>
            <w:shd w:val="clear" w:color="auto" w:fill="auto"/>
            <w:noWrap/>
            <w:vAlign w:val="center"/>
            <w:hideMark/>
          </w:tcPr>
          <w:p w14:paraId="16D8D1E6" w14:textId="4C4C28A9" w:rsidR="00674256" w:rsidRPr="000A0B52" w:rsidRDefault="00674256" w:rsidP="00674256">
            <w:pPr>
              <w:rPr>
                <w:rFonts w:ascii="Arial" w:hAnsi="Arial" w:cs="Arial"/>
                <w:b/>
                <w:bCs/>
                <w:sz w:val="16"/>
                <w:szCs w:val="16"/>
                <w:lang w:eastAsia="tr-TR"/>
              </w:rPr>
            </w:pPr>
            <w:r>
              <w:rPr>
                <w:rFonts w:ascii="Arial" w:hAnsi="Arial" w:cs="Arial"/>
                <w:b/>
                <w:bCs/>
                <w:sz w:val="16"/>
                <w:szCs w:val="16"/>
              </w:rPr>
              <w:t>M2</w:t>
            </w:r>
          </w:p>
        </w:tc>
        <w:tc>
          <w:tcPr>
            <w:tcW w:w="1280" w:type="dxa"/>
            <w:tcBorders>
              <w:top w:val="nil"/>
              <w:left w:val="nil"/>
              <w:bottom w:val="nil"/>
              <w:right w:val="nil"/>
            </w:tcBorders>
            <w:shd w:val="clear" w:color="auto" w:fill="auto"/>
            <w:noWrap/>
            <w:vAlign w:val="bottom"/>
            <w:hideMark/>
          </w:tcPr>
          <w:p w14:paraId="16F91C4E" w14:textId="77777777" w:rsidR="00674256" w:rsidRPr="000A0B52" w:rsidRDefault="00674256" w:rsidP="00674256">
            <w:pPr>
              <w:rPr>
                <w:rFonts w:ascii="Arial" w:hAnsi="Arial" w:cs="Arial"/>
                <w:b/>
                <w:bCs/>
                <w:sz w:val="16"/>
                <w:szCs w:val="16"/>
                <w:lang w:eastAsia="tr-TR"/>
              </w:rPr>
            </w:pPr>
          </w:p>
        </w:tc>
      </w:tr>
      <w:tr w:rsidR="00903116" w:rsidRPr="000A0B52" w14:paraId="180C4A3D" w14:textId="77777777" w:rsidTr="00903116">
        <w:trPr>
          <w:trHeight w:val="255"/>
        </w:trPr>
        <w:tc>
          <w:tcPr>
            <w:tcW w:w="146" w:type="dxa"/>
            <w:tcBorders>
              <w:top w:val="nil"/>
              <w:left w:val="nil"/>
              <w:bottom w:val="nil"/>
              <w:right w:val="nil"/>
            </w:tcBorders>
            <w:shd w:val="clear" w:color="auto" w:fill="auto"/>
            <w:noWrap/>
            <w:vAlign w:val="bottom"/>
            <w:hideMark/>
          </w:tcPr>
          <w:p w14:paraId="69CBE6EC" w14:textId="77777777" w:rsidR="00903116" w:rsidRPr="000A0B52" w:rsidRDefault="00903116" w:rsidP="00903116">
            <w:pPr>
              <w:rPr>
                <w:sz w:val="20"/>
                <w:lang w:eastAsia="tr-TR"/>
              </w:rPr>
            </w:pPr>
          </w:p>
        </w:tc>
        <w:tc>
          <w:tcPr>
            <w:tcW w:w="1260" w:type="dxa"/>
            <w:tcBorders>
              <w:top w:val="nil"/>
              <w:left w:val="single" w:sz="4" w:space="0" w:color="auto"/>
              <w:bottom w:val="nil"/>
              <w:right w:val="nil"/>
            </w:tcBorders>
            <w:shd w:val="clear" w:color="auto" w:fill="auto"/>
            <w:noWrap/>
            <w:vAlign w:val="center"/>
            <w:hideMark/>
          </w:tcPr>
          <w:p w14:paraId="4E66CF77"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Kitap</w:t>
            </w:r>
          </w:p>
        </w:tc>
        <w:tc>
          <w:tcPr>
            <w:tcW w:w="8420" w:type="dxa"/>
            <w:tcBorders>
              <w:top w:val="nil"/>
              <w:left w:val="single" w:sz="4" w:space="0" w:color="auto"/>
              <w:bottom w:val="single" w:sz="4" w:space="0" w:color="auto"/>
              <w:right w:val="single" w:sz="4" w:space="0" w:color="auto"/>
            </w:tcBorders>
            <w:shd w:val="clear" w:color="auto" w:fill="auto"/>
            <w:vAlign w:val="center"/>
            <w:hideMark/>
          </w:tcPr>
          <w:p w14:paraId="5931D901" w14:textId="1E9EFC99" w:rsidR="00903116" w:rsidRPr="000A0B52" w:rsidRDefault="00674256" w:rsidP="00903116">
            <w:pPr>
              <w:rPr>
                <w:rFonts w:ascii="Arial" w:hAnsi="Arial" w:cs="Arial"/>
                <w:b/>
                <w:bCs/>
                <w:sz w:val="16"/>
                <w:szCs w:val="16"/>
                <w:lang w:eastAsia="tr-TR"/>
              </w:rPr>
            </w:pPr>
            <w:r>
              <w:rPr>
                <w:rFonts w:ascii="Arial" w:hAnsi="Arial" w:cs="Arial"/>
                <w:b/>
                <w:bCs/>
                <w:sz w:val="16"/>
                <w:szCs w:val="16"/>
                <w:lang w:eastAsia="tr-TR"/>
              </w:rPr>
              <w:t>Piyasa Fiyat Araştırması</w:t>
            </w:r>
          </w:p>
        </w:tc>
        <w:tc>
          <w:tcPr>
            <w:tcW w:w="1280" w:type="dxa"/>
            <w:tcBorders>
              <w:top w:val="nil"/>
              <w:left w:val="nil"/>
              <w:bottom w:val="nil"/>
              <w:right w:val="nil"/>
            </w:tcBorders>
            <w:shd w:val="clear" w:color="auto" w:fill="auto"/>
            <w:noWrap/>
            <w:vAlign w:val="bottom"/>
            <w:hideMark/>
          </w:tcPr>
          <w:p w14:paraId="685ECDDB" w14:textId="77777777" w:rsidR="00903116" w:rsidRPr="000A0B52" w:rsidRDefault="00903116" w:rsidP="00903116">
            <w:pPr>
              <w:rPr>
                <w:rFonts w:ascii="Arial" w:hAnsi="Arial" w:cs="Arial"/>
                <w:b/>
                <w:bCs/>
                <w:sz w:val="16"/>
                <w:szCs w:val="16"/>
                <w:lang w:eastAsia="tr-TR"/>
              </w:rPr>
            </w:pPr>
          </w:p>
        </w:tc>
      </w:tr>
      <w:tr w:rsidR="00903116" w:rsidRPr="000A0B52" w14:paraId="00628B31" w14:textId="77777777" w:rsidTr="00903116">
        <w:trPr>
          <w:trHeight w:val="255"/>
        </w:trPr>
        <w:tc>
          <w:tcPr>
            <w:tcW w:w="146" w:type="dxa"/>
            <w:tcBorders>
              <w:top w:val="nil"/>
              <w:left w:val="nil"/>
              <w:bottom w:val="nil"/>
              <w:right w:val="nil"/>
            </w:tcBorders>
            <w:shd w:val="clear" w:color="auto" w:fill="auto"/>
            <w:noWrap/>
            <w:vAlign w:val="bottom"/>
            <w:hideMark/>
          </w:tcPr>
          <w:p w14:paraId="2A88CD6B" w14:textId="77777777" w:rsidR="00903116" w:rsidRPr="000A0B52" w:rsidRDefault="00903116" w:rsidP="00903116">
            <w:pPr>
              <w:rPr>
                <w:sz w:val="20"/>
                <w:lang w:eastAsia="tr-T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14:paraId="5D3D51BE" w14:textId="77777777" w:rsidR="00903116" w:rsidRPr="000A0B52" w:rsidRDefault="00903116" w:rsidP="00903116">
            <w:pPr>
              <w:rPr>
                <w:rFonts w:ascii="Arial" w:hAnsi="Arial" w:cs="Arial"/>
                <w:sz w:val="16"/>
                <w:szCs w:val="16"/>
                <w:lang w:eastAsia="tr-TR"/>
              </w:rPr>
            </w:pPr>
            <w:r w:rsidRPr="000A0B52">
              <w:rPr>
                <w:rFonts w:ascii="Arial" w:hAnsi="Arial" w:cs="Arial"/>
                <w:sz w:val="16"/>
                <w:szCs w:val="16"/>
                <w:lang w:eastAsia="tr-TR"/>
              </w:rPr>
              <w:t>Tarifi</w:t>
            </w:r>
          </w:p>
        </w:tc>
        <w:tc>
          <w:tcPr>
            <w:tcW w:w="8420" w:type="dxa"/>
            <w:tcBorders>
              <w:top w:val="nil"/>
              <w:left w:val="nil"/>
              <w:bottom w:val="single" w:sz="4" w:space="0" w:color="auto"/>
              <w:right w:val="single" w:sz="4" w:space="0" w:color="auto"/>
            </w:tcBorders>
            <w:shd w:val="clear" w:color="auto" w:fill="auto"/>
            <w:hideMark/>
          </w:tcPr>
          <w:p w14:paraId="681E456A" w14:textId="3FE353DD" w:rsidR="00F803C5" w:rsidRPr="00F803C5" w:rsidRDefault="00F803C5" w:rsidP="00F803C5">
            <w:pPr>
              <w:rPr>
                <w:rFonts w:ascii="Arial" w:hAnsi="Arial" w:cs="Arial"/>
                <w:sz w:val="16"/>
                <w:szCs w:val="16"/>
                <w:lang w:eastAsia="tr-TR"/>
              </w:rPr>
            </w:pPr>
            <w:r w:rsidRPr="00F803C5">
              <w:rPr>
                <w:rFonts w:ascii="Arial" w:hAnsi="Arial" w:cs="Arial"/>
                <w:sz w:val="16"/>
                <w:szCs w:val="16"/>
                <w:lang w:eastAsia="tr-TR"/>
              </w:rPr>
              <w:t>KTŞ'nin ilgili kısmındaki esaslar ve şartlar dahilinde, ocak taşından, konkasörle kırılmış ve elenmiş 25 mm (I")' lik malzeme ile temel yapılması.</w:t>
            </w:r>
          </w:p>
          <w:p w14:paraId="6C59D8BC" w14:textId="77777777" w:rsidR="00F803C5" w:rsidRPr="00F803C5" w:rsidRDefault="00F803C5" w:rsidP="00F803C5">
            <w:pPr>
              <w:rPr>
                <w:rFonts w:ascii="Arial" w:hAnsi="Arial" w:cs="Arial"/>
                <w:sz w:val="16"/>
                <w:szCs w:val="16"/>
                <w:lang w:eastAsia="tr-TR"/>
              </w:rPr>
            </w:pPr>
            <w:r w:rsidRPr="00F803C5">
              <w:rPr>
                <w:rFonts w:ascii="Arial" w:hAnsi="Arial" w:cs="Arial"/>
                <w:sz w:val="16"/>
                <w:szCs w:val="16"/>
                <w:lang w:eastAsia="tr-TR"/>
              </w:rPr>
              <w:t>Birim Fiyata Dahil Olan Masraflar:</w:t>
            </w:r>
          </w:p>
          <w:p w14:paraId="21275C49" w14:textId="49EFF240" w:rsidR="00F803C5" w:rsidRPr="00F803C5" w:rsidRDefault="00F803C5" w:rsidP="00F803C5">
            <w:pPr>
              <w:rPr>
                <w:rFonts w:ascii="Arial" w:hAnsi="Arial" w:cs="Arial"/>
                <w:sz w:val="16"/>
                <w:szCs w:val="16"/>
                <w:lang w:eastAsia="tr-TR"/>
              </w:rPr>
            </w:pPr>
            <w:r w:rsidRPr="00F803C5">
              <w:rPr>
                <w:rFonts w:ascii="Arial" w:hAnsi="Arial" w:cs="Arial"/>
                <w:sz w:val="16"/>
                <w:szCs w:val="16"/>
                <w:lang w:eastAsia="tr-TR"/>
              </w:rPr>
              <w:t>Taşın; ocaktan çıkarılması, konkasöre verilecek boyutta kırılması, vasıtalara yüklenmesi, ocak - konkasör arasında nihai ortalama 150 m mesafeye kadar taşınması, boşaltılması, konkasöre verilmesi, granülometri ve evsaf araştırması yapılması, KTŞ' de belirtilen granülometriyi elde edecek şekilde konkasörle kırılması, elenmesi, vasıtalara yüklenmesi, boşaltılması ve figüre edilmesi, motorlu tulumba ile suyun hazırlanması, temel malzemesinin optimum su içeriği sağlanarak serilmesi ve sıkıştırılması ile aşağıda "Birim Fiyata Dahil Olmayan Masraflaf'dışmda kalan diğer bütün işlerin yapılması için gerekli olan her türlü işçilik, malzeme, makine, alet ve araç giderleri ile yüklenici karı ve genel masraflar.</w:t>
            </w:r>
          </w:p>
          <w:p w14:paraId="7E0C24E6" w14:textId="77777777" w:rsidR="00F803C5" w:rsidRPr="00F803C5" w:rsidRDefault="00F803C5" w:rsidP="00F803C5">
            <w:pPr>
              <w:rPr>
                <w:rFonts w:ascii="Arial" w:hAnsi="Arial" w:cs="Arial"/>
                <w:sz w:val="16"/>
                <w:szCs w:val="16"/>
                <w:lang w:eastAsia="tr-TR"/>
              </w:rPr>
            </w:pPr>
            <w:r w:rsidRPr="00F803C5">
              <w:rPr>
                <w:rFonts w:ascii="Arial" w:hAnsi="Arial" w:cs="Arial"/>
                <w:sz w:val="16"/>
                <w:szCs w:val="16"/>
                <w:lang w:eastAsia="tr-TR"/>
              </w:rPr>
              <w:t>Not:</w:t>
            </w:r>
          </w:p>
          <w:p w14:paraId="32F0773A" w14:textId="77777777" w:rsidR="00F803C5" w:rsidRPr="00F803C5" w:rsidRDefault="00F803C5" w:rsidP="00F803C5">
            <w:pPr>
              <w:rPr>
                <w:rFonts w:ascii="Arial" w:hAnsi="Arial" w:cs="Arial"/>
                <w:sz w:val="16"/>
                <w:szCs w:val="16"/>
                <w:lang w:eastAsia="tr-TR"/>
              </w:rPr>
            </w:pPr>
            <w:r w:rsidRPr="00F803C5">
              <w:rPr>
                <w:rFonts w:ascii="Arial" w:hAnsi="Arial" w:cs="Arial"/>
                <w:sz w:val="16"/>
                <w:szCs w:val="16"/>
                <w:lang w:eastAsia="tr-TR"/>
              </w:rPr>
              <w:t>(1)Figüre İdarece istenilecek yer, şekil ve boyutta olacak ve figüre makinesi ile yapılacaktır.</w:t>
            </w:r>
          </w:p>
          <w:p w14:paraId="1090C633" w14:textId="77777777" w:rsidR="00903116" w:rsidRDefault="00F803C5" w:rsidP="00F803C5">
            <w:pPr>
              <w:rPr>
                <w:rFonts w:ascii="Arial" w:hAnsi="Arial" w:cs="Arial"/>
                <w:sz w:val="16"/>
                <w:szCs w:val="16"/>
                <w:lang w:eastAsia="tr-TR"/>
              </w:rPr>
            </w:pPr>
            <w:r w:rsidRPr="00F803C5">
              <w:rPr>
                <w:rFonts w:ascii="Arial" w:hAnsi="Arial" w:cs="Arial"/>
                <w:sz w:val="16"/>
                <w:szCs w:val="16"/>
                <w:lang w:eastAsia="tr-TR"/>
              </w:rPr>
              <w:t>(2)Yüklenici figüreyi muhafaza edecek, çöküntü ve bozuklukları giderecektir.</w:t>
            </w:r>
          </w:p>
          <w:p w14:paraId="1B54D679" w14:textId="150E9BCC"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Projesine göre ve KTŞ'nin ilgili kısmındaki esaslar ve şartlar dahilinde, kırılmış ve elenmiş ocak taşı ile bir tabaka astarlı bitümlü sathi kaplama yapılması (Tip-2).</w:t>
            </w:r>
          </w:p>
          <w:p w14:paraId="20B49C34"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Birim Fiyata Dahil Olan Masraflar :</w:t>
            </w:r>
          </w:p>
          <w:p w14:paraId="4BD92BDD"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Gerekli makine ve teçhizatın; iş başında temini, montajı ve demontajı, taşın; ocaktan çıkarılması, konkasöre verilecek ebatta kırılması, vasıtalara yüklenmesi, ocak-konkasör arasında nihai ortalama 150 m mesafeye kadar taşınması, boşaltılması, konkasöre verilmesi, şartnamesinde belirtilen veya İdarece istenilen granülometriyi elde edecek şekilde konkasörle kırılması ve elenmesi, konkasör altının boşaltılması, agreganın vasıtalara yüklenmesi, kantarla tartılması, yol yüzeyinin astardan evvel en az iki, astardan sonra en az bir defa olmak üzere bütün genişliğin ve kaplama anında ek yerlerinin süpürülmesi ve çıkan süprüntü malzemesinin platform dışına atılması, depo tankının temini, sarnıçlı vagon, tanker ve roley tank gibi kaplarla taşman bitümlü malzemenin; depo tanklarına aktarılması, depolanması ve kullanılıncaya kadar muhafazası, asfalt pompası ile distribütöre aktarılması, tatbik derecesine kadar ısıtılması, püskürtme borusu ile veya borunun yanaşmadığı yerlerde elle püskürtülmesi suretiyle yol yüzeyinin astarlanması, bağlayıcı bitümlü malzemenin depo tankında emiş derecesine kadar ısıtılması ve distribütöre aktarılması, tatbik derecesine kadar ısıtılması ve püskürtülmesi, taşıma kamyonlarının kendilerine sıra gelinceye kadar mıcır sericiyi beklemesi, mıcırın sericiye boşaltılması, serilmesi, sericinin yanaşamadığı yerlere mıcırın el ile serilmesi, lastik tekerlekli silindirle sıkıştırılması, kaplama sonrasında yol yüzeyindeki serbest malzemenin makine ile süpürülmesi, çıkan malzemenin platform dışına atılması, şehir içinde yapılan süpürme işlerinde tretuvar üzerine konulan süprüntü malzemesinin vasıtalara yüklenmesi, taşınması ve boşaltılması, araştırma ve teknik nezaret işlerinin yapılması ile aşağıda "Birim Fiyata Dahil Olmayan Masraflar"dışında kalan diğer bütün işlerin yapılması için gerekli olan her türlü işçilik, malzeme, makine, alet ve araç giderleri ile yüklenici karı ve genel masraflar.</w:t>
            </w:r>
          </w:p>
          <w:p w14:paraId="47407C7E"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Not:</w:t>
            </w:r>
          </w:p>
          <w:p w14:paraId="0FF4C37F"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(1)Yüklenici, İdarece verilen dizayna göre imalat yapmak zorunda olduğundan; dizayn değişmesinden dolayı birim fiyatta herhangi bir değişiklik yapılmaz.</w:t>
            </w:r>
          </w:p>
          <w:p w14:paraId="3BFC8AD2"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lastRenderedPageBreak/>
              <w:t>(2)İdarenin yazılı izni ile ocak-konkasör arasındaki mesafenin; nihai ortalama 150 m5 den fazla ve 10 000 m'den az olması halinde, (M) metre mesafeye taşıma bedeli:</w:t>
            </w:r>
          </w:p>
          <w:p w14:paraId="62667028"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F = A x 1,25 x 0,00017 x K x M½ - 0,00260 x K TL/ton formülü ile hesaplanarak ödenir.</w:t>
            </w:r>
          </w:p>
          <w:p w14:paraId="0EE98E85"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Bu formüldeki (M½), (K), (A) ve (Y), Poz 07.005/K daki gibidir.</w:t>
            </w:r>
          </w:p>
          <w:p w14:paraId="310D2B94"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(3)İdarenin yazılı izni ile ocak-konkasör arasındaki mesafenin 10 000 m9den fazla olması halinde, bu (M) kilometre mesafeye taşıma bedeli:</w:t>
            </w:r>
          </w:p>
          <w:p w14:paraId="614DAD7F" w14:textId="77777777" w:rsidR="004730BD" w:rsidRPr="004730BD" w:rsidRDefault="004730BD" w:rsidP="004730BD">
            <w:pPr>
              <w:rPr>
                <w:rFonts w:ascii="Arial" w:hAnsi="Arial" w:cs="Arial"/>
                <w:sz w:val="16"/>
                <w:szCs w:val="16"/>
                <w:lang w:eastAsia="tr-TR"/>
              </w:rPr>
            </w:pPr>
            <w:r w:rsidRPr="004730BD">
              <w:rPr>
                <w:rFonts w:ascii="Arial" w:hAnsi="Arial" w:cs="Arial"/>
                <w:sz w:val="16"/>
                <w:szCs w:val="16"/>
                <w:lang w:eastAsia="tr-TR"/>
              </w:rPr>
              <w:t>F = A x 1,25 x K x (0,0007 x M + 0,01) - 0,00260 x K TL/ton formülü ile hesaplanarak ödenir.</w:t>
            </w:r>
          </w:p>
          <w:p w14:paraId="1475D7FE" w14:textId="7C05CE14" w:rsidR="004730BD" w:rsidRPr="000A0B52" w:rsidRDefault="004730BD" w:rsidP="004730BD">
            <w:pPr>
              <w:rPr>
                <w:rFonts w:ascii="Arial" w:hAnsi="Arial" w:cs="Arial"/>
                <w:sz w:val="16"/>
                <w:szCs w:val="16"/>
                <w:lang w:eastAsia="tr-TR"/>
              </w:rPr>
            </w:pPr>
            <w:r w:rsidRPr="004730BD">
              <w:rPr>
                <w:rFonts w:ascii="Arial" w:hAnsi="Arial" w:cs="Arial"/>
                <w:sz w:val="16"/>
                <w:szCs w:val="16"/>
                <w:lang w:eastAsia="tr-TR"/>
              </w:rPr>
              <w:t>Bu formüldeki (M), (K), (A) ve (Y), Poz 07,006/K daki gibidir.</w:t>
            </w:r>
          </w:p>
        </w:tc>
        <w:tc>
          <w:tcPr>
            <w:tcW w:w="1280" w:type="dxa"/>
            <w:tcBorders>
              <w:top w:val="nil"/>
              <w:left w:val="nil"/>
              <w:bottom w:val="nil"/>
              <w:right w:val="nil"/>
            </w:tcBorders>
            <w:shd w:val="clear" w:color="auto" w:fill="auto"/>
            <w:noWrap/>
            <w:vAlign w:val="bottom"/>
            <w:hideMark/>
          </w:tcPr>
          <w:p w14:paraId="07EBE951" w14:textId="77777777" w:rsidR="00903116" w:rsidRPr="000A0B52" w:rsidRDefault="00903116" w:rsidP="00903116">
            <w:pPr>
              <w:rPr>
                <w:rFonts w:ascii="Arial" w:hAnsi="Arial" w:cs="Arial"/>
                <w:sz w:val="16"/>
                <w:szCs w:val="16"/>
                <w:lang w:eastAsia="tr-TR"/>
              </w:rPr>
            </w:pPr>
          </w:p>
        </w:tc>
      </w:tr>
    </w:tbl>
    <w:p w14:paraId="333E1E31" w14:textId="711914CA" w:rsidR="00F81DD3" w:rsidRDefault="00F81DD3" w:rsidP="00181356">
      <w:pPr>
        <w:spacing w:after="200" w:line="276" w:lineRule="auto"/>
        <w:jc w:val="both"/>
        <w:rPr>
          <w:rFonts w:ascii="Calibri" w:eastAsia="Calibri" w:hAnsi="Calibri" w:cs="Calibri"/>
        </w:rPr>
      </w:pPr>
    </w:p>
    <w:p w14:paraId="6A3F8529" w14:textId="4988A3C5" w:rsidR="00F81DD3" w:rsidRPr="0070377D" w:rsidRDefault="00FB21E7" w:rsidP="0070377D">
      <w:pPr>
        <w:spacing w:after="200" w:line="276" w:lineRule="auto"/>
        <w:jc w:val="center"/>
        <w:rPr>
          <w:rFonts w:ascii="Arial" w:eastAsia="Calibri" w:hAnsi="Arial" w:cs="Arial"/>
          <w:b/>
          <w:bCs/>
          <w:szCs w:val="24"/>
        </w:rPr>
      </w:pPr>
      <w:r w:rsidRPr="0070377D">
        <w:rPr>
          <w:rFonts w:ascii="Arial" w:eastAsia="Calibri" w:hAnsi="Arial" w:cs="Arial"/>
          <w:b/>
          <w:bCs/>
          <w:szCs w:val="24"/>
        </w:rPr>
        <w:t>SURFACE ASPHALT COATING TECHNICAL SPECIFICATION</w:t>
      </w:r>
    </w:p>
    <w:p w14:paraId="6D0F84A3" w14:textId="2B2D39B7" w:rsidR="0070492F" w:rsidRPr="007F7046" w:rsidRDefault="0070492F" w:rsidP="00181356">
      <w:pPr>
        <w:spacing w:after="200" w:line="276" w:lineRule="auto"/>
        <w:jc w:val="both"/>
        <w:rPr>
          <w:rFonts w:ascii="Arial" w:eastAsia="Calibri" w:hAnsi="Arial" w:cs="Arial"/>
          <w:b/>
          <w:bCs/>
          <w:sz w:val="16"/>
          <w:szCs w:val="16"/>
        </w:rPr>
      </w:pPr>
      <w:r w:rsidRPr="007F7046">
        <w:rPr>
          <w:rFonts w:ascii="Arial" w:eastAsia="Calibri" w:hAnsi="Arial" w:cs="Arial"/>
          <w:b/>
          <w:bCs/>
          <w:sz w:val="16"/>
          <w:szCs w:val="16"/>
        </w:rPr>
        <w:t>Road Preparation</w:t>
      </w:r>
    </w:p>
    <w:p w14:paraId="010BDE07" w14:textId="56B38ADB" w:rsidR="002E3B67" w:rsidRPr="00C96781" w:rsidRDefault="00C96781" w:rsidP="00C96781">
      <w:pPr>
        <w:spacing w:after="200" w:line="276" w:lineRule="auto"/>
        <w:jc w:val="both"/>
        <w:rPr>
          <w:rFonts w:ascii="Arial" w:eastAsia="Calibri" w:hAnsi="Arial" w:cs="Arial"/>
          <w:sz w:val="16"/>
          <w:szCs w:val="16"/>
        </w:rPr>
      </w:pPr>
      <w:r>
        <w:rPr>
          <w:rFonts w:ascii="Arial" w:eastAsia="Calibri" w:hAnsi="Arial" w:cs="Arial"/>
          <w:sz w:val="16"/>
          <w:szCs w:val="16"/>
        </w:rPr>
        <w:t>1.</w:t>
      </w:r>
    </w:p>
    <w:p w14:paraId="2750B5F6" w14:textId="1908A9C8" w:rsidR="0070492F" w:rsidRDefault="0070492F" w:rsidP="0070492F">
      <w:pPr>
        <w:pStyle w:val="ListeParagraf"/>
        <w:numPr>
          <w:ilvl w:val="0"/>
          <w:numId w:val="38"/>
        </w:numPr>
        <w:spacing w:after="200" w:line="276" w:lineRule="auto"/>
        <w:jc w:val="both"/>
        <w:rPr>
          <w:rFonts w:ascii="Arial" w:eastAsia="Calibri" w:hAnsi="Arial" w:cs="Arial"/>
          <w:sz w:val="16"/>
          <w:szCs w:val="16"/>
        </w:rPr>
      </w:pPr>
      <w:r>
        <w:rPr>
          <w:rFonts w:ascii="Arial" w:eastAsia="Calibri" w:hAnsi="Arial" w:cs="Arial"/>
          <w:sz w:val="16"/>
          <w:szCs w:val="16"/>
        </w:rPr>
        <w:t xml:space="preserve"> The entire</w:t>
      </w:r>
      <w:r w:rsidR="0005179C">
        <w:rPr>
          <w:rFonts w:ascii="Arial" w:eastAsia="Calibri" w:hAnsi="Arial" w:cs="Arial"/>
          <w:sz w:val="16"/>
          <w:szCs w:val="16"/>
        </w:rPr>
        <w:t xml:space="preserve"> platform to be paved will be finely graded and the channels will be cleaned.</w:t>
      </w:r>
    </w:p>
    <w:p w14:paraId="7C661420" w14:textId="4C0B0CB1" w:rsidR="002E3B67" w:rsidRDefault="00A64DC2" w:rsidP="0070492F">
      <w:pPr>
        <w:pStyle w:val="ListeParagraf"/>
        <w:numPr>
          <w:ilvl w:val="0"/>
          <w:numId w:val="38"/>
        </w:numPr>
        <w:spacing w:after="200" w:line="276" w:lineRule="auto"/>
        <w:jc w:val="both"/>
        <w:rPr>
          <w:rFonts w:ascii="Arial" w:eastAsia="Calibri" w:hAnsi="Arial" w:cs="Arial"/>
          <w:sz w:val="16"/>
          <w:szCs w:val="16"/>
        </w:rPr>
      </w:pPr>
      <w:r>
        <w:rPr>
          <w:rFonts w:ascii="Arial" w:eastAsia="Calibri" w:hAnsi="Arial" w:cs="Arial"/>
          <w:sz w:val="16"/>
          <w:szCs w:val="16"/>
        </w:rPr>
        <w:t xml:space="preserve">The infratructure deficiencies other than the procument on the road shall be completed by the </w:t>
      </w:r>
      <w:r w:rsidR="00D47A78">
        <w:rPr>
          <w:rFonts w:ascii="Arial" w:eastAsia="Calibri" w:hAnsi="Arial" w:cs="Arial"/>
          <w:sz w:val="16"/>
          <w:szCs w:val="16"/>
        </w:rPr>
        <w:t>Coontracted Entity (Stabilize,shut, culvert etc.)</w:t>
      </w:r>
    </w:p>
    <w:p w14:paraId="5EF2C534" w14:textId="0BBB619F" w:rsidR="00D47A78" w:rsidRDefault="00D47A78" w:rsidP="0070492F">
      <w:pPr>
        <w:pStyle w:val="ListeParagraf"/>
        <w:numPr>
          <w:ilvl w:val="0"/>
          <w:numId w:val="38"/>
        </w:numPr>
        <w:spacing w:after="200" w:line="276" w:lineRule="auto"/>
        <w:jc w:val="both"/>
        <w:rPr>
          <w:rFonts w:ascii="Arial" w:eastAsia="Calibri" w:hAnsi="Arial" w:cs="Arial"/>
          <w:sz w:val="16"/>
          <w:szCs w:val="16"/>
        </w:rPr>
      </w:pPr>
      <w:r>
        <w:rPr>
          <w:rFonts w:ascii="Arial" w:eastAsia="Calibri" w:hAnsi="Arial" w:cs="Arial"/>
          <w:sz w:val="16"/>
          <w:szCs w:val="16"/>
        </w:rPr>
        <w:t>The thi</w:t>
      </w:r>
      <w:r w:rsidR="00006F41">
        <w:rPr>
          <w:rFonts w:ascii="Arial" w:eastAsia="Calibri" w:hAnsi="Arial" w:cs="Arial"/>
          <w:sz w:val="16"/>
          <w:szCs w:val="16"/>
        </w:rPr>
        <w:t xml:space="preserve">ckness of the screening material (o.13 mm) shall be at least </w:t>
      </w:r>
      <w:r w:rsidR="00785CCF">
        <w:rPr>
          <w:rFonts w:ascii="Arial" w:eastAsia="Calibri" w:hAnsi="Arial" w:cs="Arial"/>
          <w:sz w:val="16"/>
          <w:szCs w:val="16"/>
        </w:rPr>
        <w:t>10 cm for each side of the road fort he first floor surface</w:t>
      </w:r>
      <w:r w:rsidR="001670F3">
        <w:rPr>
          <w:rFonts w:ascii="Arial" w:eastAsia="Calibri" w:hAnsi="Arial" w:cs="Arial"/>
          <w:sz w:val="16"/>
          <w:szCs w:val="16"/>
        </w:rPr>
        <w:t xml:space="preserve"> coating. After that, compression will start. </w:t>
      </w:r>
    </w:p>
    <w:p w14:paraId="7A7E2C60" w14:textId="32057D86" w:rsidR="00973F69" w:rsidRDefault="001670F3" w:rsidP="00973F69">
      <w:pPr>
        <w:pStyle w:val="ListeParagraf"/>
        <w:numPr>
          <w:ilvl w:val="0"/>
          <w:numId w:val="38"/>
        </w:numPr>
        <w:spacing w:after="200" w:line="276" w:lineRule="auto"/>
        <w:jc w:val="both"/>
        <w:rPr>
          <w:rFonts w:ascii="Arial" w:eastAsia="Calibri" w:hAnsi="Arial" w:cs="Arial"/>
          <w:sz w:val="16"/>
          <w:szCs w:val="16"/>
        </w:rPr>
      </w:pPr>
      <w:r>
        <w:rPr>
          <w:rFonts w:ascii="Arial" w:eastAsia="Calibri" w:hAnsi="Arial" w:cs="Arial"/>
          <w:sz w:val="16"/>
          <w:szCs w:val="16"/>
        </w:rPr>
        <w:t xml:space="preserve">After this process </w:t>
      </w:r>
      <w:r w:rsidR="009632C9">
        <w:rPr>
          <w:rFonts w:ascii="Arial" w:eastAsia="Calibri" w:hAnsi="Arial" w:cs="Arial"/>
          <w:sz w:val="16"/>
          <w:szCs w:val="16"/>
        </w:rPr>
        <w:t>is done, sweeping will be done starting from middle of the road and the platform will be cleaned</w:t>
      </w:r>
      <w:r w:rsidR="00973F69">
        <w:rPr>
          <w:rFonts w:ascii="Arial" w:eastAsia="Calibri" w:hAnsi="Arial" w:cs="Arial"/>
          <w:sz w:val="16"/>
          <w:szCs w:val="16"/>
        </w:rPr>
        <w:t xml:space="preserve"> from all kinds of foreign material. </w:t>
      </w:r>
    </w:p>
    <w:p w14:paraId="17AD5B6B" w14:textId="48592F46" w:rsidR="00973F69" w:rsidRDefault="00F0403F" w:rsidP="00F0403F">
      <w:pPr>
        <w:spacing w:after="200" w:line="276" w:lineRule="auto"/>
        <w:jc w:val="both"/>
        <w:rPr>
          <w:rFonts w:ascii="Arial" w:eastAsia="Calibri" w:hAnsi="Arial" w:cs="Arial"/>
          <w:sz w:val="16"/>
          <w:szCs w:val="16"/>
        </w:rPr>
      </w:pPr>
      <w:r>
        <w:rPr>
          <w:rFonts w:ascii="Arial" w:eastAsia="Calibri" w:hAnsi="Arial" w:cs="Arial"/>
          <w:sz w:val="16"/>
          <w:szCs w:val="16"/>
        </w:rPr>
        <w:t xml:space="preserve">2. </w:t>
      </w:r>
    </w:p>
    <w:p w14:paraId="20776A6C" w14:textId="615BC5FC" w:rsidR="00F0403F" w:rsidRDefault="00F0403F" w:rsidP="00F0403F">
      <w:pPr>
        <w:pStyle w:val="ListeParagraf"/>
        <w:numPr>
          <w:ilvl w:val="0"/>
          <w:numId w:val="40"/>
        </w:numPr>
        <w:spacing w:after="200" w:line="276" w:lineRule="auto"/>
        <w:jc w:val="both"/>
        <w:rPr>
          <w:rFonts w:ascii="Arial" w:eastAsia="Calibri" w:hAnsi="Arial" w:cs="Arial"/>
          <w:sz w:val="16"/>
          <w:szCs w:val="16"/>
        </w:rPr>
      </w:pPr>
      <w:r>
        <w:rPr>
          <w:rFonts w:ascii="Arial" w:eastAsia="Calibri" w:hAnsi="Arial" w:cs="Arial"/>
          <w:sz w:val="16"/>
          <w:szCs w:val="16"/>
        </w:rPr>
        <w:t>Pri</w:t>
      </w:r>
      <w:r w:rsidR="00C8485B">
        <w:rPr>
          <w:rFonts w:ascii="Arial" w:eastAsia="Calibri" w:hAnsi="Arial" w:cs="Arial"/>
          <w:sz w:val="16"/>
          <w:szCs w:val="16"/>
        </w:rPr>
        <w:t xml:space="preserve">ming should be done in dry, no </w:t>
      </w:r>
      <w:r w:rsidR="00043369">
        <w:rPr>
          <w:rFonts w:ascii="Arial" w:eastAsia="Calibri" w:hAnsi="Arial" w:cs="Arial"/>
          <w:sz w:val="16"/>
          <w:szCs w:val="16"/>
        </w:rPr>
        <w:t>precip</w:t>
      </w:r>
      <w:r w:rsidR="002E7B90">
        <w:rPr>
          <w:rFonts w:ascii="Arial" w:eastAsia="Calibri" w:hAnsi="Arial" w:cs="Arial"/>
          <w:sz w:val="16"/>
          <w:szCs w:val="16"/>
        </w:rPr>
        <w:t xml:space="preserve">itation and hot weather, the </w:t>
      </w:r>
      <w:r w:rsidR="00802AE5">
        <w:rPr>
          <w:rFonts w:ascii="Arial" w:eastAsia="Calibri" w:hAnsi="Arial" w:cs="Arial"/>
          <w:sz w:val="16"/>
          <w:szCs w:val="16"/>
        </w:rPr>
        <w:t>temperature of the shade should be 15</w:t>
      </w:r>
      <w:r w:rsidR="00DA02D1">
        <w:rPr>
          <w:rFonts w:ascii="Arial" w:eastAsia="Calibri" w:hAnsi="Arial" w:cs="Arial"/>
          <w:sz w:val="16"/>
          <w:szCs w:val="16"/>
        </w:rPr>
        <w:t xml:space="preserve">° </w:t>
      </w:r>
      <w:r w:rsidR="00300DA3">
        <w:rPr>
          <w:rFonts w:ascii="Arial" w:eastAsia="Calibri" w:hAnsi="Arial" w:cs="Arial"/>
          <w:sz w:val="16"/>
          <w:szCs w:val="16"/>
        </w:rPr>
        <w:t>C. Even if the air temperature is more than 25° C</w:t>
      </w:r>
      <w:r w:rsidR="00E44E15">
        <w:rPr>
          <w:rFonts w:ascii="Arial" w:eastAsia="Calibri" w:hAnsi="Arial" w:cs="Arial"/>
          <w:sz w:val="16"/>
          <w:szCs w:val="16"/>
        </w:rPr>
        <w:t>, no priming will be done if the surface mois</w:t>
      </w:r>
      <w:r w:rsidR="009627FF">
        <w:rPr>
          <w:rFonts w:ascii="Arial" w:eastAsia="Calibri" w:hAnsi="Arial" w:cs="Arial"/>
          <w:sz w:val="16"/>
          <w:szCs w:val="16"/>
        </w:rPr>
        <w:t>ture is more then 1%.</w:t>
      </w:r>
    </w:p>
    <w:p w14:paraId="18C73DD3" w14:textId="69EAE475" w:rsidR="009627FF" w:rsidRDefault="009627FF" w:rsidP="00F0403F">
      <w:pPr>
        <w:pStyle w:val="ListeParagraf"/>
        <w:numPr>
          <w:ilvl w:val="0"/>
          <w:numId w:val="40"/>
        </w:numPr>
        <w:spacing w:after="200" w:line="276" w:lineRule="auto"/>
        <w:jc w:val="both"/>
        <w:rPr>
          <w:rFonts w:ascii="Arial" w:eastAsia="Calibri" w:hAnsi="Arial" w:cs="Arial"/>
          <w:sz w:val="16"/>
          <w:szCs w:val="16"/>
        </w:rPr>
      </w:pPr>
      <w:r>
        <w:rPr>
          <w:rFonts w:ascii="Arial" w:eastAsia="Calibri" w:hAnsi="Arial" w:cs="Arial"/>
          <w:sz w:val="16"/>
          <w:szCs w:val="16"/>
        </w:rPr>
        <w:t>The spraying temperature should be adjusted</w:t>
      </w:r>
      <w:r w:rsidR="00057BAE">
        <w:rPr>
          <w:rFonts w:ascii="Arial" w:eastAsia="Calibri" w:hAnsi="Arial" w:cs="Arial"/>
          <w:sz w:val="16"/>
          <w:szCs w:val="16"/>
        </w:rPr>
        <w:t xml:space="preserve"> to the ambient temperature.</w:t>
      </w:r>
    </w:p>
    <w:p w14:paraId="734B5EE1" w14:textId="4B7A2BA1" w:rsidR="00057BAE" w:rsidRDefault="00057BAE" w:rsidP="00057BAE">
      <w:pPr>
        <w:spacing w:after="200" w:line="276" w:lineRule="auto"/>
        <w:jc w:val="both"/>
        <w:rPr>
          <w:rFonts w:ascii="Arial" w:eastAsia="Calibri" w:hAnsi="Arial" w:cs="Arial"/>
          <w:sz w:val="16"/>
          <w:szCs w:val="16"/>
        </w:rPr>
      </w:pPr>
      <w:r>
        <w:rPr>
          <w:rFonts w:ascii="Arial" w:eastAsia="Calibri" w:hAnsi="Arial" w:cs="Arial"/>
          <w:sz w:val="16"/>
          <w:szCs w:val="16"/>
        </w:rPr>
        <w:t>3.</w:t>
      </w:r>
    </w:p>
    <w:p w14:paraId="28E891FC" w14:textId="75B63A0C" w:rsidR="00057BAE" w:rsidRDefault="00057BAE" w:rsidP="00057BAE">
      <w:pPr>
        <w:pStyle w:val="ListeParagraf"/>
        <w:numPr>
          <w:ilvl w:val="0"/>
          <w:numId w:val="41"/>
        </w:numPr>
        <w:spacing w:after="200" w:line="276" w:lineRule="auto"/>
        <w:jc w:val="both"/>
        <w:rPr>
          <w:rFonts w:ascii="Arial" w:eastAsia="Calibri" w:hAnsi="Arial" w:cs="Arial"/>
          <w:sz w:val="16"/>
          <w:szCs w:val="16"/>
        </w:rPr>
      </w:pPr>
      <w:r>
        <w:rPr>
          <w:rFonts w:ascii="Arial" w:eastAsia="Calibri" w:hAnsi="Arial" w:cs="Arial"/>
          <w:sz w:val="16"/>
          <w:szCs w:val="16"/>
        </w:rPr>
        <w:t>Lining shou</w:t>
      </w:r>
      <w:r w:rsidR="0015421D">
        <w:rPr>
          <w:rFonts w:ascii="Arial" w:eastAsia="Calibri" w:hAnsi="Arial" w:cs="Arial"/>
          <w:sz w:val="16"/>
          <w:szCs w:val="16"/>
        </w:rPr>
        <w:t>ld should not be done in cold weather, on</w:t>
      </w:r>
      <w:r w:rsidR="00C93D07">
        <w:rPr>
          <w:rFonts w:ascii="Arial" w:eastAsia="Calibri" w:hAnsi="Arial" w:cs="Arial"/>
          <w:sz w:val="16"/>
          <w:szCs w:val="16"/>
        </w:rPr>
        <w:t xml:space="preserve"> wet floors and in chance of rain in weather conditions.</w:t>
      </w:r>
    </w:p>
    <w:p w14:paraId="6ADDE561" w14:textId="13428DE1" w:rsidR="00C93D07" w:rsidRDefault="00026F95" w:rsidP="00057BAE">
      <w:pPr>
        <w:pStyle w:val="ListeParagraf"/>
        <w:numPr>
          <w:ilvl w:val="0"/>
          <w:numId w:val="41"/>
        </w:numPr>
        <w:spacing w:after="200" w:line="276" w:lineRule="auto"/>
        <w:jc w:val="both"/>
        <w:rPr>
          <w:rFonts w:ascii="Arial" w:eastAsia="Calibri" w:hAnsi="Arial" w:cs="Arial"/>
          <w:sz w:val="16"/>
          <w:szCs w:val="16"/>
        </w:rPr>
      </w:pPr>
      <w:r>
        <w:rPr>
          <w:rFonts w:ascii="Arial" w:eastAsia="Calibri" w:hAnsi="Arial" w:cs="Arial"/>
          <w:sz w:val="16"/>
          <w:szCs w:val="16"/>
        </w:rPr>
        <w:t>If the temperature of the shade is below 10° C</w:t>
      </w:r>
      <w:r w:rsidR="00CF7BFA">
        <w:rPr>
          <w:rFonts w:ascii="Arial" w:eastAsia="Calibri" w:hAnsi="Arial" w:cs="Arial"/>
          <w:sz w:val="16"/>
          <w:szCs w:val="16"/>
        </w:rPr>
        <w:t>, the bitumen should not be thrown.</w:t>
      </w:r>
    </w:p>
    <w:p w14:paraId="7202F8CD" w14:textId="77777777" w:rsidR="0012100F" w:rsidRPr="00022EC1" w:rsidRDefault="0012100F" w:rsidP="0012100F">
      <w:pPr>
        <w:pStyle w:val="ListeParagraf"/>
        <w:numPr>
          <w:ilvl w:val="0"/>
          <w:numId w:val="41"/>
        </w:numPr>
        <w:spacing w:after="200" w:line="276" w:lineRule="auto"/>
        <w:jc w:val="both"/>
        <w:rPr>
          <w:rFonts w:ascii="Arial" w:eastAsia="Calibri" w:hAnsi="Arial" w:cs="Arial"/>
          <w:sz w:val="16"/>
          <w:szCs w:val="16"/>
        </w:rPr>
      </w:pPr>
      <w:r>
        <w:rPr>
          <w:rFonts w:ascii="Arial" w:eastAsia="Calibri" w:hAnsi="Arial" w:cs="Arial"/>
          <w:sz w:val="16"/>
          <w:szCs w:val="16"/>
        </w:rPr>
        <w:t>The bitumen application temperature should be 165° C.</w:t>
      </w:r>
    </w:p>
    <w:p w14:paraId="1AB5136F" w14:textId="770FB4A6" w:rsidR="00842193" w:rsidRDefault="00842193" w:rsidP="00842193">
      <w:pPr>
        <w:pStyle w:val="ListeParagraf"/>
        <w:numPr>
          <w:ilvl w:val="0"/>
          <w:numId w:val="41"/>
        </w:numPr>
        <w:spacing w:after="200" w:line="276" w:lineRule="auto"/>
        <w:jc w:val="both"/>
        <w:rPr>
          <w:rFonts w:ascii="Arial" w:eastAsia="Calibri" w:hAnsi="Arial" w:cs="Arial"/>
          <w:sz w:val="16"/>
          <w:szCs w:val="16"/>
        </w:rPr>
      </w:pPr>
      <w:r>
        <w:rPr>
          <w:rFonts w:ascii="Arial" w:eastAsia="Calibri" w:hAnsi="Arial" w:cs="Arial"/>
          <w:sz w:val="16"/>
          <w:szCs w:val="16"/>
        </w:rPr>
        <w:t>Before the primed road is covered, precautions must be taken on the road in terms of work and traffic safety and road traffic should be closed.</w:t>
      </w:r>
    </w:p>
    <w:p w14:paraId="30923EF7" w14:textId="28C55B21" w:rsidR="0012100F" w:rsidRDefault="0012100F" w:rsidP="0012100F">
      <w:pPr>
        <w:spacing w:after="200" w:line="276" w:lineRule="auto"/>
        <w:jc w:val="both"/>
        <w:rPr>
          <w:rFonts w:ascii="Arial" w:eastAsia="Calibri" w:hAnsi="Arial" w:cs="Arial"/>
          <w:sz w:val="16"/>
          <w:szCs w:val="16"/>
        </w:rPr>
      </w:pPr>
      <w:r>
        <w:rPr>
          <w:rFonts w:ascii="Arial" w:eastAsia="Calibri" w:hAnsi="Arial" w:cs="Arial"/>
          <w:sz w:val="16"/>
          <w:szCs w:val="16"/>
        </w:rPr>
        <w:t xml:space="preserve">4. </w:t>
      </w:r>
    </w:p>
    <w:p w14:paraId="3645BDFB" w14:textId="649C13B7" w:rsidR="0012100F" w:rsidRDefault="0012100F" w:rsidP="0012100F">
      <w:pPr>
        <w:pStyle w:val="ListeParagraf"/>
        <w:numPr>
          <w:ilvl w:val="0"/>
          <w:numId w:val="42"/>
        </w:numPr>
        <w:spacing w:after="200" w:line="276" w:lineRule="auto"/>
        <w:jc w:val="both"/>
        <w:rPr>
          <w:rFonts w:ascii="Arial" w:eastAsia="Calibri" w:hAnsi="Arial" w:cs="Arial"/>
          <w:sz w:val="16"/>
          <w:szCs w:val="16"/>
        </w:rPr>
      </w:pPr>
      <w:r>
        <w:rPr>
          <w:rFonts w:ascii="Arial" w:eastAsia="Calibri" w:hAnsi="Arial" w:cs="Arial"/>
          <w:sz w:val="16"/>
          <w:szCs w:val="16"/>
        </w:rPr>
        <w:t xml:space="preserve">Gravel; 25-19 mm </w:t>
      </w:r>
      <w:r w:rsidR="00504AB7">
        <w:rPr>
          <w:rFonts w:ascii="Arial" w:eastAsia="Calibri" w:hAnsi="Arial" w:cs="Arial"/>
          <w:sz w:val="16"/>
          <w:szCs w:val="16"/>
        </w:rPr>
        <w:t>fort he first coat, 16-13 mm fort he second coat and free from dust.</w:t>
      </w:r>
    </w:p>
    <w:p w14:paraId="52AD48AB" w14:textId="0A9C74B0" w:rsidR="00504AB7" w:rsidRDefault="007F3088" w:rsidP="0012100F">
      <w:pPr>
        <w:pStyle w:val="ListeParagraf"/>
        <w:numPr>
          <w:ilvl w:val="0"/>
          <w:numId w:val="42"/>
        </w:numPr>
        <w:spacing w:after="200" w:line="276" w:lineRule="auto"/>
        <w:jc w:val="both"/>
        <w:rPr>
          <w:rFonts w:ascii="Arial" w:eastAsia="Calibri" w:hAnsi="Arial" w:cs="Arial"/>
          <w:sz w:val="16"/>
          <w:szCs w:val="16"/>
        </w:rPr>
      </w:pPr>
      <w:r>
        <w:rPr>
          <w:rFonts w:ascii="Arial" w:eastAsia="Calibri" w:hAnsi="Arial" w:cs="Arial"/>
          <w:sz w:val="16"/>
          <w:szCs w:val="16"/>
        </w:rPr>
        <w:t xml:space="preserve">In the agreegate where the gravel can be obtained; dust </w:t>
      </w:r>
      <w:r w:rsidR="00D35BB3">
        <w:rPr>
          <w:rFonts w:ascii="Arial" w:eastAsia="Calibri" w:hAnsi="Arial" w:cs="Arial"/>
          <w:sz w:val="16"/>
          <w:szCs w:val="16"/>
        </w:rPr>
        <w:t>vegetative substances or any other harmfull substances</w:t>
      </w:r>
      <w:r w:rsidR="00E05894">
        <w:rPr>
          <w:rFonts w:ascii="Arial" w:eastAsia="Calibri" w:hAnsi="Arial" w:cs="Arial"/>
          <w:sz w:val="16"/>
          <w:szCs w:val="16"/>
        </w:rPr>
        <w:t xml:space="preserve">. There will be no harmful subtances such as a axcess clay sils, </w:t>
      </w:r>
      <w:r w:rsidR="00735FD0">
        <w:rPr>
          <w:rFonts w:ascii="Arial" w:eastAsia="Calibri" w:hAnsi="Arial" w:cs="Arial"/>
          <w:sz w:val="16"/>
          <w:szCs w:val="16"/>
        </w:rPr>
        <w:t>coal, wood or wood fragments in the proportion of 2%</w:t>
      </w:r>
      <w:r w:rsidR="00FA21F4">
        <w:rPr>
          <w:rFonts w:ascii="Arial" w:eastAsia="Calibri" w:hAnsi="Arial" w:cs="Arial"/>
          <w:sz w:val="16"/>
          <w:szCs w:val="16"/>
        </w:rPr>
        <w:t xml:space="preserve"> by weight.</w:t>
      </w:r>
    </w:p>
    <w:p w14:paraId="2F353FE2" w14:textId="0C8EDA3F" w:rsidR="00FA21F4" w:rsidRDefault="00FA21F4" w:rsidP="00FA21F4">
      <w:pPr>
        <w:spacing w:after="200" w:line="276" w:lineRule="auto"/>
        <w:jc w:val="both"/>
        <w:rPr>
          <w:rFonts w:ascii="Arial" w:eastAsia="Calibri" w:hAnsi="Arial" w:cs="Arial"/>
          <w:sz w:val="16"/>
          <w:szCs w:val="16"/>
        </w:rPr>
      </w:pPr>
      <w:r>
        <w:rPr>
          <w:rFonts w:ascii="Arial" w:eastAsia="Calibri" w:hAnsi="Arial" w:cs="Arial"/>
          <w:sz w:val="16"/>
          <w:szCs w:val="16"/>
        </w:rPr>
        <w:t>5.</w:t>
      </w:r>
    </w:p>
    <w:p w14:paraId="5F575BFB" w14:textId="5242975A" w:rsidR="00FA21F4" w:rsidRDefault="00FA21F4" w:rsidP="00FA21F4">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For the first layer surf</w:t>
      </w:r>
      <w:r w:rsidR="00444F10">
        <w:rPr>
          <w:rFonts w:ascii="Arial" w:eastAsia="Calibri" w:hAnsi="Arial" w:cs="Arial"/>
          <w:sz w:val="16"/>
          <w:szCs w:val="16"/>
        </w:rPr>
        <w:t xml:space="preserve">ace coating, 2.0 kg of bitumen(primer) and 1.8 kg asphalt shail be added to each m2 of the road. </w:t>
      </w:r>
    </w:p>
    <w:p w14:paraId="5FB5464A" w14:textId="7F5460A9" w:rsidR="009E4377" w:rsidRPr="009E4377" w:rsidRDefault="009E4377" w:rsidP="009E4377">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For the </w:t>
      </w:r>
      <w:r w:rsidR="00F922E0">
        <w:rPr>
          <w:rFonts w:ascii="Arial" w:eastAsia="Calibri" w:hAnsi="Arial" w:cs="Arial"/>
          <w:sz w:val="16"/>
          <w:szCs w:val="16"/>
        </w:rPr>
        <w:t>second</w:t>
      </w:r>
      <w:r>
        <w:rPr>
          <w:rFonts w:ascii="Arial" w:eastAsia="Calibri" w:hAnsi="Arial" w:cs="Arial"/>
          <w:sz w:val="16"/>
          <w:szCs w:val="16"/>
        </w:rPr>
        <w:t xml:space="preserve"> layer surface coating, 1.7 kg of ashalt will be added per m2.</w:t>
      </w:r>
    </w:p>
    <w:p w14:paraId="2A3B2297" w14:textId="3677F2B7" w:rsidR="00444F10" w:rsidRDefault="003D610E" w:rsidP="00FA21F4">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For the </w:t>
      </w:r>
      <w:r w:rsidR="00F922E0">
        <w:rPr>
          <w:rFonts w:ascii="Arial" w:eastAsia="Calibri" w:hAnsi="Arial" w:cs="Arial"/>
          <w:sz w:val="16"/>
          <w:szCs w:val="16"/>
        </w:rPr>
        <w:t>first</w:t>
      </w:r>
      <w:r>
        <w:rPr>
          <w:rFonts w:ascii="Arial" w:eastAsia="Calibri" w:hAnsi="Arial" w:cs="Arial"/>
          <w:sz w:val="16"/>
          <w:szCs w:val="16"/>
        </w:rPr>
        <w:t xml:space="preserve"> layer surface coating, the road will pour 0.02 m3 type A gravel per m2. </w:t>
      </w:r>
    </w:p>
    <w:p w14:paraId="0D56986C" w14:textId="6B06AE0B" w:rsidR="00FE1413" w:rsidRDefault="00FE1413" w:rsidP="00FE1413">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For the second layer surface coating, the road will pour 0.0017 m3 type B gravel per m2. </w:t>
      </w:r>
    </w:p>
    <w:p w14:paraId="7A4FD214" w14:textId="60BC253B" w:rsidR="00FE1413" w:rsidRDefault="007D405F" w:rsidP="00FE1413">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The cylinder will start after the grave has been laid. The cylindrical tire is to be</w:t>
      </w:r>
      <w:r w:rsidR="00A36278">
        <w:rPr>
          <w:rFonts w:ascii="Arial" w:eastAsia="Calibri" w:hAnsi="Arial" w:cs="Arial"/>
          <w:sz w:val="16"/>
          <w:szCs w:val="16"/>
        </w:rPr>
        <w:t xml:space="preserve"> made with a wheeled cylinder.</w:t>
      </w:r>
    </w:p>
    <w:p w14:paraId="2CED457E" w14:textId="7A0A739B" w:rsidR="00A36278" w:rsidRDefault="00A36278" w:rsidP="00FE1413">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The </w:t>
      </w:r>
      <w:r w:rsidR="00F06355">
        <w:rPr>
          <w:rFonts w:ascii="Arial" w:eastAsia="Calibri" w:hAnsi="Arial" w:cs="Arial"/>
          <w:sz w:val="16"/>
          <w:szCs w:val="16"/>
        </w:rPr>
        <w:t>miling will be done along the road, starting from the edge, approaching the middle of the road.</w:t>
      </w:r>
    </w:p>
    <w:p w14:paraId="7E0209E6" w14:textId="0EF612BC" w:rsidR="00F06355" w:rsidRDefault="000C490E" w:rsidP="00FE1413">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The sealing must continue until the agreegate </w:t>
      </w:r>
      <w:r w:rsidR="00BC5103">
        <w:rPr>
          <w:rFonts w:ascii="Arial" w:eastAsia="Calibri" w:hAnsi="Arial" w:cs="Arial"/>
          <w:sz w:val="16"/>
          <w:szCs w:val="16"/>
        </w:rPr>
        <w:t>granules are placed in the binder bituminous material.</w:t>
      </w:r>
    </w:p>
    <w:p w14:paraId="1139711E" w14:textId="5F50ED1E" w:rsidR="00BC5103" w:rsidRDefault="00BC5103" w:rsidP="00FE1413">
      <w:pPr>
        <w:pStyle w:val="ListeParagraf"/>
        <w:numPr>
          <w:ilvl w:val="0"/>
          <w:numId w:val="43"/>
        </w:numPr>
        <w:spacing w:after="200" w:line="276" w:lineRule="auto"/>
        <w:jc w:val="both"/>
        <w:rPr>
          <w:rFonts w:ascii="Arial" w:eastAsia="Calibri" w:hAnsi="Arial" w:cs="Arial"/>
          <w:sz w:val="16"/>
          <w:szCs w:val="16"/>
        </w:rPr>
      </w:pPr>
      <w:r>
        <w:rPr>
          <w:rFonts w:ascii="Arial" w:eastAsia="Calibri" w:hAnsi="Arial" w:cs="Arial"/>
          <w:sz w:val="16"/>
          <w:szCs w:val="16"/>
        </w:rPr>
        <w:t xml:space="preserve">The binder bituminous material should not be </w:t>
      </w:r>
      <w:r w:rsidR="00D70D34">
        <w:rPr>
          <w:rFonts w:ascii="Arial" w:eastAsia="Calibri" w:hAnsi="Arial" w:cs="Arial"/>
          <w:sz w:val="16"/>
          <w:szCs w:val="16"/>
        </w:rPr>
        <w:t xml:space="preserve">cured after hadernning. Otherwise, the bond between the bituminous material and the agreegate granules will </w:t>
      </w:r>
      <w:r w:rsidR="00A801CC">
        <w:rPr>
          <w:rFonts w:ascii="Arial" w:eastAsia="Calibri" w:hAnsi="Arial" w:cs="Arial"/>
          <w:sz w:val="16"/>
          <w:szCs w:val="16"/>
        </w:rPr>
        <w:t>deteriorate.</w:t>
      </w:r>
    </w:p>
    <w:p w14:paraId="3EA57B07" w14:textId="5692161F" w:rsidR="00A801CC" w:rsidRDefault="00A801CC" w:rsidP="00A801CC">
      <w:pPr>
        <w:spacing w:after="200" w:line="276" w:lineRule="auto"/>
        <w:jc w:val="both"/>
        <w:rPr>
          <w:rFonts w:ascii="Arial" w:eastAsia="Calibri" w:hAnsi="Arial" w:cs="Arial"/>
          <w:sz w:val="16"/>
          <w:szCs w:val="16"/>
        </w:rPr>
      </w:pPr>
      <w:r>
        <w:rPr>
          <w:rFonts w:ascii="Arial" w:eastAsia="Calibri" w:hAnsi="Arial" w:cs="Arial"/>
          <w:sz w:val="16"/>
          <w:szCs w:val="16"/>
        </w:rPr>
        <w:t xml:space="preserve">6. </w:t>
      </w:r>
    </w:p>
    <w:p w14:paraId="3D6786B1" w14:textId="4558DB18" w:rsidR="00A801CC" w:rsidRDefault="00A801CC" w:rsidP="00A801CC">
      <w:pPr>
        <w:pStyle w:val="ListeParagraf"/>
        <w:numPr>
          <w:ilvl w:val="0"/>
          <w:numId w:val="44"/>
        </w:numPr>
        <w:spacing w:after="200" w:line="276" w:lineRule="auto"/>
        <w:jc w:val="both"/>
        <w:rPr>
          <w:rFonts w:ascii="Arial" w:eastAsia="Calibri" w:hAnsi="Arial" w:cs="Arial"/>
          <w:sz w:val="16"/>
          <w:szCs w:val="16"/>
        </w:rPr>
      </w:pPr>
      <w:r>
        <w:rPr>
          <w:rFonts w:ascii="Arial" w:eastAsia="Calibri" w:hAnsi="Arial" w:cs="Arial"/>
          <w:sz w:val="16"/>
          <w:szCs w:val="16"/>
        </w:rPr>
        <w:t>Sieves and rocks to be used shall be subject</w:t>
      </w:r>
      <w:r w:rsidR="00053101">
        <w:rPr>
          <w:rFonts w:ascii="Arial" w:eastAsia="Calibri" w:hAnsi="Arial" w:cs="Arial"/>
          <w:sz w:val="16"/>
          <w:szCs w:val="16"/>
        </w:rPr>
        <w:t>ed to sieve analysis and used after approval of the test results by the administra</w:t>
      </w:r>
      <w:r w:rsidR="00647318">
        <w:rPr>
          <w:rFonts w:ascii="Arial" w:eastAsia="Calibri" w:hAnsi="Arial" w:cs="Arial"/>
          <w:sz w:val="16"/>
          <w:szCs w:val="16"/>
        </w:rPr>
        <w:t>tion. It is compulsory that the roadworthhiness certificate is submitted to the administration before the material is withdra</w:t>
      </w:r>
      <w:r w:rsidR="005A6912">
        <w:rPr>
          <w:rFonts w:ascii="Arial" w:eastAsia="Calibri" w:hAnsi="Arial" w:cs="Arial"/>
          <w:sz w:val="16"/>
          <w:szCs w:val="16"/>
        </w:rPr>
        <w:t>wn.</w:t>
      </w:r>
    </w:p>
    <w:p w14:paraId="7CDA0A79" w14:textId="0C5FE867" w:rsidR="005A6912" w:rsidRDefault="005A6912" w:rsidP="00A801CC">
      <w:pPr>
        <w:pStyle w:val="ListeParagraf"/>
        <w:numPr>
          <w:ilvl w:val="0"/>
          <w:numId w:val="44"/>
        </w:numPr>
        <w:spacing w:after="200" w:line="276" w:lineRule="auto"/>
        <w:jc w:val="both"/>
        <w:rPr>
          <w:rFonts w:ascii="Arial" w:eastAsia="Calibri" w:hAnsi="Arial" w:cs="Arial"/>
          <w:sz w:val="16"/>
          <w:szCs w:val="16"/>
        </w:rPr>
      </w:pPr>
      <w:r>
        <w:rPr>
          <w:rFonts w:ascii="Arial" w:eastAsia="Calibri" w:hAnsi="Arial" w:cs="Arial"/>
          <w:sz w:val="16"/>
          <w:szCs w:val="16"/>
        </w:rPr>
        <w:lastRenderedPageBreak/>
        <w:t>The gravel to be used will be crushed stone or cracked</w:t>
      </w:r>
      <w:r w:rsidR="00220AC7">
        <w:rPr>
          <w:rFonts w:ascii="Arial" w:eastAsia="Calibri" w:hAnsi="Arial" w:cs="Arial"/>
          <w:sz w:val="16"/>
          <w:szCs w:val="16"/>
        </w:rPr>
        <w:t xml:space="preserve"> gravel and will consisit of clean, rough, firm and durable grenaries. </w:t>
      </w:r>
      <w:r w:rsidR="00B7137F">
        <w:rPr>
          <w:rFonts w:ascii="Arial" w:eastAsia="Calibri" w:hAnsi="Arial" w:cs="Arial"/>
          <w:sz w:val="16"/>
          <w:szCs w:val="16"/>
        </w:rPr>
        <w:t xml:space="preserve">In agreegate, soft and dull parts clay, organic and other harmful substances will not be free or agreegated. If </w:t>
      </w:r>
      <w:r w:rsidR="00E8700C">
        <w:rPr>
          <w:rFonts w:ascii="Arial" w:eastAsia="Calibri" w:hAnsi="Arial" w:cs="Arial"/>
          <w:sz w:val="16"/>
          <w:szCs w:val="16"/>
        </w:rPr>
        <w:t>it is of volcanic origin, the chemical additive which increases the peel streng</w:t>
      </w:r>
      <w:r w:rsidR="00CA5EEE">
        <w:rPr>
          <w:rFonts w:ascii="Arial" w:eastAsia="Calibri" w:hAnsi="Arial" w:cs="Arial"/>
          <w:sz w:val="16"/>
          <w:szCs w:val="16"/>
        </w:rPr>
        <w:t xml:space="preserve">th will be used. This rate will be determined by peeling test. The peel </w:t>
      </w:r>
      <w:r w:rsidR="00A11F86">
        <w:rPr>
          <w:rFonts w:ascii="Arial" w:eastAsia="Calibri" w:hAnsi="Arial" w:cs="Arial"/>
          <w:sz w:val="16"/>
          <w:szCs w:val="16"/>
        </w:rPr>
        <w:t>strength will be at least 50%.</w:t>
      </w:r>
    </w:p>
    <w:p w14:paraId="5663742F" w14:textId="20ADA4FC" w:rsidR="00A11F86" w:rsidRDefault="00A11F86" w:rsidP="00A11F86">
      <w:pPr>
        <w:spacing w:after="200" w:line="276" w:lineRule="auto"/>
        <w:jc w:val="both"/>
        <w:rPr>
          <w:rFonts w:ascii="Arial" w:eastAsia="Calibri" w:hAnsi="Arial" w:cs="Arial"/>
          <w:sz w:val="16"/>
          <w:szCs w:val="16"/>
        </w:rPr>
      </w:pPr>
      <w:r>
        <w:rPr>
          <w:rFonts w:ascii="Arial" w:eastAsia="Calibri" w:hAnsi="Arial" w:cs="Arial"/>
          <w:sz w:val="16"/>
          <w:szCs w:val="16"/>
        </w:rPr>
        <w:t xml:space="preserve">7. Asphalt cements to be used in surface asphalt coating will be </w:t>
      </w:r>
      <w:r w:rsidR="005727C0">
        <w:rPr>
          <w:rFonts w:ascii="Arial" w:eastAsia="Calibri" w:hAnsi="Arial" w:cs="Arial"/>
          <w:sz w:val="16"/>
          <w:szCs w:val="16"/>
        </w:rPr>
        <w:t xml:space="preserve">penetration in accordance with TS 1081 (AC 160-220) this will be delivered as a </w:t>
      </w:r>
      <w:r w:rsidR="00A72BA3">
        <w:rPr>
          <w:rFonts w:ascii="Arial" w:eastAsia="Calibri" w:hAnsi="Arial" w:cs="Arial"/>
          <w:sz w:val="16"/>
          <w:szCs w:val="16"/>
        </w:rPr>
        <w:t>confirmation document from the licensed laboratory or from official institutions or t</w:t>
      </w:r>
      <w:r w:rsidR="006530F0">
        <w:rPr>
          <w:rFonts w:ascii="Arial" w:eastAsia="Calibri" w:hAnsi="Arial" w:cs="Arial"/>
          <w:sz w:val="16"/>
          <w:szCs w:val="16"/>
        </w:rPr>
        <w:t>he refinery exit bill linked tu TÜPRAŞ and sealed tanker and scales.</w:t>
      </w:r>
    </w:p>
    <w:p w14:paraId="409F08C6" w14:textId="426DF80D" w:rsidR="006530F0" w:rsidRDefault="006530F0" w:rsidP="00A11F86">
      <w:pPr>
        <w:spacing w:after="200" w:line="276" w:lineRule="auto"/>
        <w:jc w:val="both"/>
        <w:rPr>
          <w:rFonts w:ascii="Arial" w:eastAsia="Calibri" w:hAnsi="Arial" w:cs="Arial"/>
          <w:sz w:val="16"/>
          <w:szCs w:val="16"/>
        </w:rPr>
      </w:pPr>
      <w:r>
        <w:rPr>
          <w:rFonts w:ascii="Arial" w:eastAsia="Calibri" w:hAnsi="Arial" w:cs="Arial"/>
          <w:sz w:val="16"/>
          <w:szCs w:val="16"/>
        </w:rPr>
        <w:t xml:space="preserve">8. The primer material will be accordance with </w:t>
      </w:r>
      <w:r w:rsidR="007F5024">
        <w:rPr>
          <w:rFonts w:ascii="Arial" w:eastAsia="Calibri" w:hAnsi="Arial" w:cs="Arial"/>
          <w:sz w:val="16"/>
          <w:szCs w:val="16"/>
        </w:rPr>
        <w:t>TS 1083 (MC 30). The quality</w:t>
      </w:r>
      <w:r w:rsidR="00BC1A6F">
        <w:rPr>
          <w:rFonts w:ascii="Arial" w:eastAsia="Calibri" w:hAnsi="Arial" w:cs="Arial"/>
          <w:sz w:val="16"/>
          <w:szCs w:val="16"/>
        </w:rPr>
        <w:t xml:space="preserve"> ıf the viscosity will be chec</w:t>
      </w:r>
      <w:r w:rsidR="00191247">
        <w:rPr>
          <w:rFonts w:ascii="Arial" w:eastAsia="Calibri" w:hAnsi="Arial" w:cs="Arial"/>
          <w:sz w:val="16"/>
          <w:szCs w:val="16"/>
        </w:rPr>
        <w:t xml:space="preserve">ked according to the </w:t>
      </w:r>
      <w:r w:rsidR="00966CCA">
        <w:rPr>
          <w:rFonts w:ascii="Arial" w:eastAsia="Calibri" w:hAnsi="Arial" w:cs="Arial"/>
          <w:sz w:val="16"/>
          <w:szCs w:val="16"/>
        </w:rPr>
        <w:t>principles of the Article 7 of the technical specification and</w:t>
      </w:r>
      <w:r w:rsidR="00014AA7">
        <w:rPr>
          <w:rFonts w:ascii="Arial" w:eastAsia="Calibri" w:hAnsi="Arial" w:cs="Arial"/>
          <w:sz w:val="16"/>
          <w:szCs w:val="16"/>
        </w:rPr>
        <w:t xml:space="preserve"> the refirnery output bill connected to TÜPRAŞ will be delivered to </w:t>
      </w:r>
      <w:r w:rsidR="00D70A7F">
        <w:rPr>
          <w:rFonts w:ascii="Arial" w:eastAsia="Calibri" w:hAnsi="Arial" w:cs="Arial"/>
          <w:sz w:val="16"/>
          <w:szCs w:val="16"/>
        </w:rPr>
        <w:t>the sealed tanker and scales. The spraying temperature will be 50° C.</w:t>
      </w:r>
    </w:p>
    <w:p w14:paraId="0FD1E0E5" w14:textId="1619E9F9" w:rsidR="00D70A7F" w:rsidRDefault="00D70A7F" w:rsidP="00A11F86">
      <w:pPr>
        <w:spacing w:after="200" w:line="276" w:lineRule="auto"/>
        <w:jc w:val="both"/>
        <w:rPr>
          <w:rFonts w:ascii="Arial" w:eastAsia="Calibri" w:hAnsi="Arial" w:cs="Arial"/>
          <w:sz w:val="16"/>
          <w:szCs w:val="16"/>
        </w:rPr>
      </w:pPr>
      <w:r>
        <w:rPr>
          <w:rFonts w:ascii="Arial" w:eastAsia="Calibri" w:hAnsi="Arial" w:cs="Arial"/>
          <w:sz w:val="16"/>
          <w:szCs w:val="16"/>
        </w:rPr>
        <w:t>9.</w:t>
      </w:r>
      <w:r w:rsidR="004B7ABA">
        <w:rPr>
          <w:rFonts w:ascii="Arial" w:eastAsia="Calibri" w:hAnsi="Arial" w:cs="Arial"/>
          <w:sz w:val="16"/>
          <w:szCs w:val="16"/>
        </w:rPr>
        <w:t xml:space="preserve">Before the second floor asphalt coating is done , </w:t>
      </w:r>
      <w:r w:rsidR="001B3B5D">
        <w:rPr>
          <w:rFonts w:ascii="Arial" w:eastAsia="Calibri" w:hAnsi="Arial" w:cs="Arial"/>
          <w:sz w:val="16"/>
          <w:szCs w:val="16"/>
        </w:rPr>
        <w:t>maintenance , repair and patch work must be done by the administration.</w:t>
      </w:r>
    </w:p>
    <w:p w14:paraId="7B31B990" w14:textId="1972B40D" w:rsidR="00A561A7" w:rsidRDefault="00A561A7" w:rsidP="00A11F86">
      <w:pPr>
        <w:spacing w:after="200" w:line="276" w:lineRule="auto"/>
        <w:jc w:val="both"/>
        <w:rPr>
          <w:rFonts w:ascii="Arial" w:eastAsia="Calibri" w:hAnsi="Arial" w:cs="Arial"/>
          <w:sz w:val="16"/>
          <w:szCs w:val="16"/>
        </w:rPr>
      </w:pPr>
      <w:r>
        <w:rPr>
          <w:rFonts w:ascii="Arial" w:eastAsia="Calibri" w:hAnsi="Arial" w:cs="Arial"/>
          <w:sz w:val="16"/>
          <w:szCs w:val="16"/>
        </w:rPr>
        <w:t>Machines required for surface asphal</w:t>
      </w:r>
      <w:r w:rsidR="002522DE">
        <w:rPr>
          <w:rFonts w:ascii="Arial" w:eastAsia="Calibri" w:hAnsi="Arial" w:cs="Arial"/>
          <w:sz w:val="16"/>
          <w:szCs w:val="16"/>
        </w:rPr>
        <w:t>t coating ;</w:t>
      </w:r>
    </w:p>
    <w:p w14:paraId="7F44009B"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w:t>
      </w:r>
      <w:r w:rsidRPr="002A2AC6">
        <w:rPr>
          <w:rFonts w:ascii="Arial" w:hAnsi="Arial" w:cs="Arial"/>
          <w:sz w:val="16"/>
          <w:szCs w:val="16"/>
        </w:rPr>
        <w:tab/>
        <w:t>Distirib</w:t>
      </w:r>
      <w:r>
        <w:rPr>
          <w:rFonts w:ascii="Arial" w:hAnsi="Arial" w:cs="Arial"/>
          <w:sz w:val="16"/>
          <w:szCs w:val="16"/>
        </w:rPr>
        <w:t>utor</w:t>
      </w:r>
      <w:r w:rsidRPr="002A2AC6">
        <w:rPr>
          <w:rFonts w:ascii="Arial" w:hAnsi="Arial" w:cs="Arial"/>
          <w:sz w:val="16"/>
          <w:szCs w:val="16"/>
        </w:rPr>
        <w:t xml:space="preserve"> -2 psc.</w:t>
      </w:r>
    </w:p>
    <w:p w14:paraId="6ED82946"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2.</w:t>
      </w:r>
      <w:r w:rsidRPr="002A2AC6">
        <w:rPr>
          <w:rFonts w:ascii="Arial" w:hAnsi="Arial" w:cs="Arial"/>
          <w:sz w:val="16"/>
          <w:szCs w:val="16"/>
        </w:rPr>
        <w:tab/>
        <w:t>Iron Bandage Cylinder – 1 psc.</w:t>
      </w:r>
    </w:p>
    <w:p w14:paraId="75B46314"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3.</w:t>
      </w:r>
      <w:r w:rsidRPr="002A2AC6">
        <w:rPr>
          <w:rFonts w:ascii="Arial" w:hAnsi="Arial" w:cs="Arial"/>
          <w:sz w:val="16"/>
          <w:szCs w:val="16"/>
        </w:rPr>
        <w:tab/>
        <w:t>Rubber</w:t>
      </w:r>
      <w:r>
        <w:rPr>
          <w:rFonts w:ascii="Arial" w:hAnsi="Arial" w:cs="Arial"/>
          <w:sz w:val="16"/>
          <w:szCs w:val="16"/>
        </w:rPr>
        <w:t xml:space="preserve">- tired </w:t>
      </w:r>
      <w:r w:rsidRPr="002A2AC6">
        <w:rPr>
          <w:rFonts w:ascii="Arial" w:hAnsi="Arial" w:cs="Arial"/>
          <w:sz w:val="16"/>
          <w:szCs w:val="16"/>
        </w:rPr>
        <w:t>roller – 1 psc.</w:t>
      </w:r>
    </w:p>
    <w:p w14:paraId="2449F1D3"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4.</w:t>
      </w:r>
      <w:r w:rsidRPr="002A2AC6">
        <w:rPr>
          <w:rFonts w:ascii="Arial" w:hAnsi="Arial" w:cs="Arial"/>
          <w:sz w:val="16"/>
          <w:szCs w:val="16"/>
        </w:rPr>
        <w:tab/>
      </w:r>
      <w:r>
        <w:rPr>
          <w:rFonts w:ascii="Arial" w:hAnsi="Arial" w:cs="Arial"/>
          <w:sz w:val="16"/>
          <w:szCs w:val="16"/>
        </w:rPr>
        <w:t>Loader</w:t>
      </w:r>
      <w:r w:rsidRPr="002A2AC6">
        <w:rPr>
          <w:rFonts w:ascii="Arial" w:hAnsi="Arial" w:cs="Arial"/>
          <w:sz w:val="16"/>
          <w:szCs w:val="16"/>
        </w:rPr>
        <w:t xml:space="preserve"> – 2 psc.</w:t>
      </w:r>
    </w:p>
    <w:p w14:paraId="43CEF35C"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5.</w:t>
      </w:r>
      <w:r w:rsidRPr="002A2AC6">
        <w:rPr>
          <w:rFonts w:ascii="Arial" w:hAnsi="Arial" w:cs="Arial"/>
          <w:sz w:val="16"/>
          <w:szCs w:val="16"/>
        </w:rPr>
        <w:tab/>
        <w:t>Grader 2 psc.</w:t>
      </w:r>
    </w:p>
    <w:p w14:paraId="755AE3BD" w14:textId="0EC9B3B9"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6.</w:t>
      </w:r>
      <w:r w:rsidRPr="002A2AC6">
        <w:rPr>
          <w:rFonts w:ascii="Arial" w:hAnsi="Arial" w:cs="Arial"/>
          <w:sz w:val="16"/>
          <w:szCs w:val="16"/>
        </w:rPr>
        <w:tab/>
        <w:t>water-t</w:t>
      </w:r>
      <w:r w:rsidR="00EA5124">
        <w:rPr>
          <w:rFonts w:ascii="Arial" w:hAnsi="Arial" w:cs="Arial"/>
          <w:sz w:val="16"/>
          <w:szCs w:val="16"/>
        </w:rPr>
        <w:t>ruck</w:t>
      </w:r>
      <w:r w:rsidRPr="002A2AC6">
        <w:rPr>
          <w:rFonts w:ascii="Arial" w:hAnsi="Arial" w:cs="Arial"/>
          <w:sz w:val="16"/>
          <w:szCs w:val="16"/>
        </w:rPr>
        <w:t xml:space="preserve"> – 1 pc.</w:t>
      </w:r>
    </w:p>
    <w:p w14:paraId="3ADFC944"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7.</w:t>
      </w:r>
      <w:r w:rsidRPr="002A2AC6">
        <w:rPr>
          <w:rFonts w:ascii="Arial" w:hAnsi="Arial" w:cs="Arial"/>
          <w:sz w:val="16"/>
          <w:szCs w:val="16"/>
        </w:rPr>
        <w:tab/>
      </w:r>
      <w:r>
        <w:rPr>
          <w:rFonts w:ascii="Arial" w:hAnsi="Arial" w:cs="Arial"/>
          <w:sz w:val="16"/>
          <w:szCs w:val="16"/>
        </w:rPr>
        <w:t>Gritter</w:t>
      </w:r>
      <w:r w:rsidRPr="002A2AC6">
        <w:rPr>
          <w:rFonts w:ascii="Arial" w:hAnsi="Arial" w:cs="Arial"/>
          <w:sz w:val="16"/>
          <w:szCs w:val="16"/>
        </w:rPr>
        <w:t xml:space="preserve"> (Damtrack) – 5 </w:t>
      </w:r>
      <w:r>
        <w:rPr>
          <w:rFonts w:ascii="Arial" w:hAnsi="Arial" w:cs="Arial"/>
          <w:sz w:val="16"/>
          <w:szCs w:val="16"/>
        </w:rPr>
        <w:t>psc.</w:t>
      </w:r>
    </w:p>
    <w:p w14:paraId="3638F611"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8.</w:t>
      </w:r>
      <w:r w:rsidRPr="002A2AC6">
        <w:rPr>
          <w:rFonts w:ascii="Arial" w:hAnsi="Arial" w:cs="Arial"/>
          <w:sz w:val="16"/>
          <w:szCs w:val="16"/>
        </w:rPr>
        <w:tab/>
        <w:t>Broom – 2 psc.</w:t>
      </w:r>
    </w:p>
    <w:p w14:paraId="4244C524"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9.</w:t>
      </w:r>
      <w:r w:rsidRPr="002A2AC6">
        <w:rPr>
          <w:rFonts w:ascii="Arial" w:hAnsi="Arial" w:cs="Arial"/>
          <w:sz w:val="16"/>
          <w:szCs w:val="16"/>
        </w:rPr>
        <w:tab/>
        <w:t>Dump Truck – 5 psc.</w:t>
      </w:r>
    </w:p>
    <w:p w14:paraId="634BBD2F"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10.</w:t>
      </w:r>
      <w:r w:rsidRPr="002A2AC6">
        <w:rPr>
          <w:rFonts w:ascii="Arial" w:hAnsi="Arial" w:cs="Arial"/>
          <w:sz w:val="16"/>
          <w:szCs w:val="16"/>
        </w:rPr>
        <w:tab/>
        <w:t>Carrier Roley Tank – 1 psc.</w:t>
      </w:r>
    </w:p>
    <w:p w14:paraId="6BA59C5F"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11.</w:t>
      </w:r>
      <w:r w:rsidRPr="002A2AC6">
        <w:rPr>
          <w:rFonts w:ascii="Arial" w:hAnsi="Arial" w:cs="Arial"/>
          <w:sz w:val="16"/>
          <w:szCs w:val="16"/>
        </w:rPr>
        <w:tab/>
        <w:t>Asphalt Pump – 1 psc.</w:t>
      </w:r>
    </w:p>
    <w:p w14:paraId="4B6CE2B8"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12.</w:t>
      </w:r>
      <w:r w:rsidRPr="002A2AC6">
        <w:rPr>
          <w:rFonts w:ascii="Arial" w:hAnsi="Arial" w:cs="Arial"/>
          <w:sz w:val="16"/>
          <w:szCs w:val="16"/>
        </w:rPr>
        <w:tab/>
        <w:t xml:space="preserve">Heating Rolley Tank – 1 psc. </w:t>
      </w:r>
    </w:p>
    <w:p w14:paraId="2B429093"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13.</w:t>
      </w:r>
      <w:r w:rsidRPr="002A2AC6">
        <w:rPr>
          <w:rFonts w:ascii="Arial" w:hAnsi="Arial" w:cs="Arial"/>
          <w:sz w:val="16"/>
          <w:szCs w:val="16"/>
        </w:rPr>
        <w:tab/>
        <w:t xml:space="preserve">Asphalt, Asphalt </w:t>
      </w:r>
      <w:r>
        <w:rPr>
          <w:rFonts w:ascii="Arial" w:hAnsi="Arial" w:cs="Arial"/>
          <w:sz w:val="16"/>
          <w:szCs w:val="16"/>
        </w:rPr>
        <w:t>Boiler</w:t>
      </w:r>
      <w:r w:rsidRPr="002A2AC6">
        <w:rPr>
          <w:rFonts w:ascii="Arial" w:hAnsi="Arial" w:cs="Arial"/>
          <w:sz w:val="16"/>
          <w:szCs w:val="16"/>
        </w:rPr>
        <w:t>– 2 psc.</w:t>
      </w:r>
    </w:p>
    <w:p w14:paraId="33B1282D" w14:textId="77777777" w:rsidR="00C54E32" w:rsidRPr="002A2AC6" w:rsidRDefault="00C54E32" w:rsidP="00C54E32">
      <w:pPr>
        <w:spacing w:line="480" w:lineRule="auto"/>
        <w:rPr>
          <w:rFonts w:ascii="Arial" w:hAnsi="Arial" w:cs="Arial"/>
          <w:sz w:val="16"/>
          <w:szCs w:val="16"/>
        </w:rPr>
      </w:pPr>
      <w:r w:rsidRPr="002A2AC6">
        <w:rPr>
          <w:rFonts w:ascii="Arial" w:hAnsi="Arial" w:cs="Arial"/>
          <w:sz w:val="16"/>
          <w:szCs w:val="16"/>
        </w:rPr>
        <w:t>14.</w:t>
      </w:r>
      <w:r w:rsidRPr="002A2AC6">
        <w:rPr>
          <w:rFonts w:ascii="Arial" w:hAnsi="Arial" w:cs="Arial"/>
          <w:sz w:val="16"/>
          <w:szCs w:val="16"/>
        </w:rPr>
        <w:tab/>
        <w:t>Figure Machine – 1 psc.</w:t>
      </w:r>
    </w:p>
    <w:p w14:paraId="59EBB9C2" w14:textId="1148EFC9" w:rsidR="001927D8" w:rsidRDefault="00C54E32" w:rsidP="00C54E32">
      <w:pPr>
        <w:spacing w:after="200" w:line="276" w:lineRule="auto"/>
        <w:ind w:left="360"/>
        <w:jc w:val="both"/>
        <w:rPr>
          <w:rFonts w:ascii="Arial" w:eastAsia="Calibri" w:hAnsi="Arial" w:cs="Arial"/>
          <w:sz w:val="16"/>
          <w:szCs w:val="16"/>
        </w:rPr>
      </w:pPr>
      <w:r w:rsidRPr="002A2AC6">
        <w:rPr>
          <w:rFonts w:ascii="Arial" w:hAnsi="Arial" w:cs="Arial"/>
          <w:sz w:val="16"/>
          <w:szCs w:val="16"/>
        </w:rPr>
        <w:t>15.</w:t>
      </w:r>
      <w:r w:rsidRPr="002A2AC6">
        <w:rPr>
          <w:rFonts w:ascii="Arial" w:hAnsi="Arial" w:cs="Arial"/>
          <w:sz w:val="16"/>
          <w:szCs w:val="16"/>
        </w:rPr>
        <w:tab/>
        <w:t>Water pump – 1 psc</w:t>
      </w:r>
      <w:r>
        <w:rPr>
          <w:rFonts w:ascii="Arial" w:eastAsia="Calibri" w:hAnsi="Arial" w:cs="Arial"/>
          <w:sz w:val="16"/>
          <w:szCs w:val="16"/>
        </w:rPr>
        <w:t xml:space="preserve"> </w:t>
      </w:r>
      <w:r w:rsidR="001927D8">
        <w:rPr>
          <w:rFonts w:ascii="Arial" w:eastAsia="Calibri" w:hAnsi="Arial" w:cs="Arial"/>
          <w:sz w:val="16"/>
          <w:szCs w:val="16"/>
        </w:rPr>
        <w:t xml:space="preserve">Depending on the volume of work , it is also necessary to increase </w:t>
      </w:r>
      <w:r w:rsidR="008464F6">
        <w:rPr>
          <w:rFonts w:ascii="Arial" w:eastAsia="Calibri" w:hAnsi="Arial" w:cs="Arial"/>
          <w:sz w:val="16"/>
          <w:szCs w:val="16"/>
        </w:rPr>
        <w:t xml:space="preserve">the number of teams and machine parks. </w:t>
      </w:r>
    </w:p>
    <w:p w14:paraId="07320DD5" w14:textId="6CC47658" w:rsidR="008464F6" w:rsidRDefault="008464F6" w:rsidP="001927D8">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10. The current road between Sarpdere Village – Dupnisa is between 5.00 m and 7.50 m. The  road to be </w:t>
      </w:r>
      <w:r w:rsidR="00DA3555">
        <w:rPr>
          <w:rFonts w:ascii="Arial" w:eastAsia="Calibri" w:hAnsi="Arial" w:cs="Arial"/>
          <w:sz w:val="16"/>
          <w:szCs w:val="16"/>
        </w:rPr>
        <w:t xml:space="preserve">constructucted within the scope of the project will be a total lenght of </w:t>
      </w:r>
      <w:r w:rsidR="005621AA">
        <w:rPr>
          <w:rFonts w:ascii="Arial" w:eastAsia="Calibri" w:hAnsi="Arial" w:cs="Arial"/>
          <w:sz w:val="16"/>
          <w:szCs w:val="16"/>
        </w:rPr>
        <w:t xml:space="preserve">8 m surface coating including a 6 meter motorway snd 2 meter bicycle path. </w:t>
      </w:r>
    </w:p>
    <w:p w14:paraId="47FCFE49" w14:textId="2742C75A" w:rsidR="007F7046" w:rsidRDefault="007F7046" w:rsidP="001927D8">
      <w:pPr>
        <w:spacing w:after="200" w:line="276" w:lineRule="auto"/>
        <w:ind w:left="360"/>
        <w:jc w:val="both"/>
        <w:rPr>
          <w:rFonts w:ascii="Arial" w:eastAsia="Calibri" w:hAnsi="Arial" w:cs="Arial"/>
          <w:sz w:val="16"/>
          <w:szCs w:val="16"/>
        </w:rPr>
      </w:pPr>
    </w:p>
    <w:p w14:paraId="47E6867C" w14:textId="71C22520" w:rsidR="007F7046" w:rsidRDefault="007F7046" w:rsidP="001927D8">
      <w:pPr>
        <w:spacing w:after="200" w:line="276" w:lineRule="auto"/>
        <w:ind w:left="360"/>
        <w:jc w:val="both"/>
        <w:rPr>
          <w:rFonts w:ascii="Arial" w:eastAsia="Calibri" w:hAnsi="Arial" w:cs="Arial"/>
          <w:sz w:val="16"/>
          <w:szCs w:val="16"/>
        </w:rPr>
      </w:pPr>
    </w:p>
    <w:p w14:paraId="401733E9" w14:textId="552F5214" w:rsidR="007F7046" w:rsidRDefault="007F7046" w:rsidP="001927D8">
      <w:pPr>
        <w:spacing w:after="200" w:line="276" w:lineRule="auto"/>
        <w:ind w:left="360"/>
        <w:jc w:val="both"/>
        <w:rPr>
          <w:rFonts w:ascii="Arial" w:eastAsia="Calibri" w:hAnsi="Arial" w:cs="Arial"/>
          <w:sz w:val="16"/>
          <w:szCs w:val="16"/>
        </w:rPr>
      </w:pPr>
    </w:p>
    <w:p w14:paraId="136C9A57" w14:textId="4869C39D" w:rsidR="007F7046" w:rsidRDefault="007F7046" w:rsidP="001927D8">
      <w:pPr>
        <w:spacing w:after="200" w:line="276" w:lineRule="auto"/>
        <w:ind w:left="360"/>
        <w:jc w:val="both"/>
        <w:rPr>
          <w:rFonts w:ascii="Arial" w:eastAsia="Calibri" w:hAnsi="Arial" w:cs="Arial"/>
          <w:sz w:val="16"/>
          <w:szCs w:val="16"/>
        </w:rPr>
      </w:pPr>
    </w:p>
    <w:p w14:paraId="1C8226DE" w14:textId="4819DB67" w:rsidR="007F7046" w:rsidRDefault="007F7046" w:rsidP="001927D8">
      <w:pPr>
        <w:spacing w:after="200" w:line="276" w:lineRule="auto"/>
        <w:ind w:left="360"/>
        <w:jc w:val="both"/>
        <w:rPr>
          <w:rFonts w:ascii="Arial" w:eastAsia="Calibri" w:hAnsi="Arial" w:cs="Arial"/>
          <w:sz w:val="16"/>
          <w:szCs w:val="16"/>
        </w:rPr>
      </w:pPr>
    </w:p>
    <w:p w14:paraId="2302E692" w14:textId="415434F3" w:rsidR="007F7046" w:rsidRDefault="007F7046" w:rsidP="001927D8">
      <w:pPr>
        <w:spacing w:after="200" w:line="276" w:lineRule="auto"/>
        <w:ind w:left="360"/>
        <w:jc w:val="both"/>
        <w:rPr>
          <w:rFonts w:ascii="Arial" w:eastAsia="Calibri" w:hAnsi="Arial" w:cs="Arial"/>
          <w:sz w:val="16"/>
          <w:szCs w:val="16"/>
        </w:rPr>
      </w:pPr>
    </w:p>
    <w:p w14:paraId="568013CF" w14:textId="0A84DB9F" w:rsidR="007F7046" w:rsidRDefault="007F7046" w:rsidP="001927D8">
      <w:pPr>
        <w:spacing w:after="200" w:line="276" w:lineRule="auto"/>
        <w:ind w:left="360"/>
        <w:jc w:val="both"/>
        <w:rPr>
          <w:rFonts w:ascii="Arial" w:eastAsia="Calibri" w:hAnsi="Arial" w:cs="Arial"/>
          <w:sz w:val="16"/>
          <w:szCs w:val="16"/>
        </w:rPr>
      </w:pPr>
    </w:p>
    <w:p w14:paraId="10325386" w14:textId="77777777" w:rsidR="007F7046" w:rsidRDefault="007F7046" w:rsidP="00C54E32">
      <w:pPr>
        <w:spacing w:after="200" w:line="276" w:lineRule="auto"/>
        <w:jc w:val="both"/>
        <w:rPr>
          <w:rFonts w:ascii="Arial" w:eastAsia="Calibri" w:hAnsi="Arial" w:cs="Arial"/>
          <w:sz w:val="16"/>
          <w:szCs w:val="16"/>
        </w:rPr>
      </w:pPr>
    </w:p>
    <w:p w14:paraId="5963DD47" w14:textId="77777777" w:rsidR="007F7046" w:rsidRPr="007F7046" w:rsidRDefault="007F7046" w:rsidP="007F7046">
      <w:pPr>
        <w:spacing w:after="200" w:line="276" w:lineRule="auto"/>
        <w:ind w:left="360"/>
        <w:jc w:val="center"/>
        <w:rPr>
          <w:rFonts w:ascii="Arial" w:eastAsia="Calibri" w:hAnsi="Arial" w:cs="Arial"/>
          <w:b/>
          <w:bCs/>
          <w:szCs w:val="24"/>
        </w:rPr>
      </w:pPr>
      <w:r w:rsidRPr="007F7046">
        <w:rPr>
          <w:rFonts w:ascii="Arial" w:eastAsia="Calibri" w:hAnsi="Arial" w:cs="Arial"/>
          <w:b/>
          <w:bCs/>
          <w:szCs w:val="24"/>
        </w:rPr>
        <w:lastRenderedPageBreak/>
        <w:t>SATHİ ASFALT KAPLAMA YAPIM TEKNİK ŞARTNAMESİ</w:t>
      </w:r>
    </w:p>
    <w:p w14:paraId="672CBFE3" w14:textId="77777777" w:rsidR="007F7046" w:rsidRPr="007F7046" w:rsidRDefault="007F7046" w:rsidP="007F7046">
      <w:pPr>
        <w:spacing w:after="200" w:line="276" w:lineRule="auto"/>
        <w:ind w:left="360"/>
        <w:jc w:val="both"/>
        <w:rPr>
          <w:rFonts w:ascii="Arial" w:eastAsia="Calibri" w:hAnsi="Arial" w:cs="Arial"/>
          <w:b/>
          <w:bCs/>
          <w:sz w:val="16"/>
          <w:szCs w:val="16"/>
        </w:rPr>
      </w:pPr>
      <w:r w:rsidRPr="007F7046">
        <w:rPr>
          <w:rFonts w:ascii="Arial" w:eastAsia="Calibri" w:hAnsi="Arial" w:cs="Arial"/>
          <w:b/>
          <w:bCs/>
          <w:sz w:val="16"/>
          <w:szCs w:val="16"/>
        </w:rPr>
        <w:t>Yolun Hazırlanması</w:t>
      </w:r>
    </w:p>
    <w:p w14:paraId="3ACA522A"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1.</w:t>
      </w:r>
      <w:r w:rsidRPr="007F7046">
        <w:rPr>
          <w:rFonts w:ascii="Arial" w:eastAsia="Calibri" w:hAnsi="Arial" w:cs="Arial"/>
          <w:sz w:val="16"/>
          <w:szCs w:val="16"/>
        </w:rPr>
        <w:tab/>
        <w:t>a)</w:t>
      </w:r>
      <w:r w:rsidRPr="007F7046">
        <w:rPr>
          <w:rFonts w:ascii="Arial" w:eastAsia="Calibri" w:hAnsi="Arial" w:cs="Arial"/>
          <w:sz w:val="16"/>
          <w:szCs w:val="16"/>
        </w:rPr>
        <w:tab/>
        <w:t>Asfaltlanacak yolun tamamının platformu greyderle ince reglaj yapılacak, kanalları temizlenecektir.</w:t>
      </w:r>
    </w:p>
    <w:p w14:paraId="7EBEE1E8"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Yoldaki ihale dışında kalan alt yapı eksiklikleri (stabilize,büz, menfez vs.) idare tarafından tamamlanacaktır.</w:t>
      </w:r>
    </w:p>
    <w:p w14:paraId="7BED7A83"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c)</w:t>
      </w:r>
      <w:r w:rsidRPr="007F7046">
        <w:rPr>
          <w:rFonts w:ascii="Arial" w:eastAsia="Calibri" w:hAnsi="Arial" w:cs="Arial"/>
          <w:sz w:val="16"/>
          <w:szCs w:val="16"/>
        </w:rPr>
        <w:tab/>
        <w:t>1.kat sathi kaplama için yolun her noktasında elekaltı malzemenin (0,13 mm) kalınlığı en az 10 cm olacaktır. Bundan sonra sıkıştırma işlemine başlanacaktır.</w:t>
      </w:r>
    </w:p>
    <w:p w14:paraId="6081EFE5"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d)</w:t>
      </w:r>
      <w:r w:rsidRPr="007F7046">
        <w:rPr>
          <w:rFonts w:ascii="Arial" w:eastAsia="Calibri" w:hAnsi="Arial" w:cs="Arial"/>
          <w:sz w:val="16"/>
          <w:szCs w:val="16"/>
        </w:rPr>
        <w:tab/>
        <w:t>Bu işlemler yapıldıktan sonra yolun ortasından başlamak suretiyle süpürme işlemi yapılacak, platform her türlü yabancı maddeden temizlenecektir.</w:t>
      </w:r>
    </w:p>
    <w:p w14:paraId="73DD0B37"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2.</w:t>
      </w:r>
      <w:r w:rsidRPr="007F7046">
        <w:rPr>
          <w:rFonts w:ascii="Arial" w:eastAsia="Calibri" w:hAnsi="Arial" w:cs="Arial"/>
          <w:sz w:val="16"/>
          <w:szCs w:val="16"/>
        </w:rPr>
        <w:tab/>
        <w:t>a)</w:t>
      </w:r>
      <w:r w:rsidRPr="007F7046">
        <w:rPr>
          <w:rFonts w:ascii="Arial" w:eastAsia="Calibri" w:hAnsi="Arial" w:cs="Arial"/>
          <w:sz w:val="16"/>
          <w:szCs w:val="16"/>
        </w:rPr>
        <w:tab/>
        <w:t xml:space="preserve">Astarlama kuru, yağışsız ve sıcak havalarda yapılacak, gölgede sıcaklık 15 0C olmalıdır. Hava sıcaklığı 25 0C fazla olsa bile, yüzey rutubeti %1’ den fazla ise astarlama yapılmayacaktır. </w:t>
      </w:r>
    </w:p>
    <w:p w14:paraId="020433D2"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Püskürtme sıcaklığı astar malzemeleri çevre sıcaklığına uygun yapılmalıdır.</w:t>
      </w:r>
    </w:p>
    <w:p w14:paraId="7644B60F"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3.</w:t>
      </w:r>
      <w:r w:rsidRPr="007F7046">
        <w:rPr>
          <w:rFonts w:ascii="Arial" w:eastAsia="Calibri" w:hAnsi="Arial" w:cs="Arial"/>
          <w:sz w:val="16"/>
          <w:szCs w:val="16"/>
        </w:rPr>
        <w:tab/>
        <w:t>a)</w:t>
      </w:r>
      <w:r w:rsidRPr="007F7046">
        <w:rPr>
          <w:rFonts w:ascii="Arial" w:eastAsia="Calibri" w:hAnsi="Arial" w:cs="Arial"/>
          <w:sz w:val="16"/>
          <w:szCs w:val="16"/>
        </w:rPr>
        <w:tab/>
        <w:t>Astarlama soğuk havalarda, ıslak zeminlerde ve yağmur ihtimali olan havalarda yapılmamalıdır.</w:t>
      </w:r>
    </w:p>
    <w:p w14:paraId="45095530"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Gölgede ısı 10 0C nin altında ise bitüm atılmamalıdır.</w:t>
      </w:r>
    </w:p>
    <w:p w14:paraId="1215E709"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c)</w:t>
      </w:r>
      <w:r w:rsidRPr="007F7046">
        <w:rPr>
          <w:rFonts w:ascii="Arial" w:eastAsia="Calibri" w:hAnsi="Arial" w:cs="Arial"/>
          <w:sz w:val="16"/>
          <w:szCs w:val="16"/>
        </w:rPr>
        <w:tab/>
        <w:t>Bitümün tatbikat ısı derecesi 165 0C olmalıdır.</w:t>
      </w:r>
    </w:p>
    <w:p w14:paraId="6D4CFA84"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d)</w:t>
      </w:r>
      <w:r w:rsidRPr="007F7046">
        <w:rPr>
          <w:rFonts w:ascii="Arial" w:eastAsia="Calibri" w:hAnsi="Arial" w:cs="Arial"/>
          <w:sz w:val="16"/>
          <w:szCs w:val="16"/>
        </w:rPr>
        <w:tab/>
        <w:t>Astarlanmış yola bitüm atılmadan önce, yolda iş ve trafik güvenliği açısından önlemler alınmalı, yol araç trafiğine kapatılmalıdır.</w:t>
      </w:r>
    </w:p>
    <w:p w14:paraId="3D338746"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4.</w:t>
      </w:r>
      <w:r w:rsidRPr="007F7046">
        <w:rPr>
          <w:rFonts w:ascii="Arial" w:eastAsia="Calibri" w:hAnsi="Arial" w:cs="Arial"/>
          <w:sz w:val="16"/>
          <w:szCs w:val="16"/>
        </w:rPr>
        <w:tab/>
        <w:t>a)</w:t>
      </w:r>
      <w:r w:rsidRPr="007F7046">
        <w:rPr>
          <w:rFonts w:ascii="Arial" w:eastAsia="Calibri" w:hAnsi="Arial" w:cs="Arial"/>
          <w:sz w:val="16"/>
          <w:szCs w:val="16"/>
        </w:rPr>
        <w:tab/>
        <w:t xml:space="preserve">Mıcır; birinci kat için 25-19 mm, ikinci kat için 16-13 mm ebatlarında ve tozdan arındırılmış olmalıdır. </w:t>
      </w:r>
    </w:p>
    <w:p w14:paraId="7CD962DD"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Mıcır elde edilecek agreganın içinde; toz, nebati madde veya herhangi başka bir zararlı madde bulunmayacaktır. Agreganın bünyesinde ağırlık oranı olarak %2’ den fazla kil toprakları, kömür, odun veya tahta parçaları gibi zararlı maddeler bulunmayacaktır.</w:t>
      </w:r>
    </w:p>
    <w:p w14:paraId="3AB2C1B4"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5.</w:t>
      </w:r>
      <w:r w:rsidRPr="007F7046">
        <w:rPr>
          <w:rFonts w:ascii="Arial" w:eastAsia="Calibri" w:hAnsi="Arial" w:cs="Arial"/>
          <w:sz w:val="16"/>
          <w:szCs w:val="16"/>
        </w:rPr>
        <w:tab/>
        <w:t>a)</w:t>
      </w:r>
      <w:r w:rsidRPr="007F7046">
        <w:rPr>
          <w:rFonts w:ascii="Arial" w:eastAsia="Calibri" w:hAnsi="Arial" w:cs="Arial"/>
          <w:sz w:val="16"/>
          <w:szCs w:val="16"/>
        </w:rPr>
        <w:tab/>
        <w:t>Birinci kat sathi kaplama için yolun her m2 sine 2.0 kg bitüm (astar), 1.8 kg asfalt atılacaktır.</w:t>
      </w:r>
    </w:p>
    <w:p w14:paraId="76BDF552"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İkinci kat sathi kaplama için yolun her m2 sine 1.7 kg asfalt atılacaktır.</w:t>
      </w:r>
    </w:p>
    <w:p w14:paraId="7079504F"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c)</w:t>
      </w:r>
      <w:r w:rsidRPr="007F7046">
        <w:rPr>
          <w:rFonts w:ascii="Arial" w:eastAsia="Calibri" w:hAnsi="Arial" w:cs="Arial"/>
          <w:sz w:val="16"/>
          <w:szCs w:val="16"/>
        </w:rPr>
        <w:tab/>
        <w:t xml:space="preserve">Birinci kat sathi kaplama için yolun her m2 sine 0,022 m3 A  tipi mıcır dökülecektir. </w:t>
      </w:r>
    </w:p>
    <w:p w14:paraId="790ADAE9"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d)</w:t>
      </w:r>
      <w:r w:rsidRPr="007F7046">
        <w:rPr>
          <w:rFonts w:ascii="Arial" w:eastAsia="Calibri" w:hAnsi="Arial" w:cs="Arial"/>
          <w:sz w:val="16"/>
          <w:szCs w:val="16"/>
        </w:rPr>
        <w:tab/>
        <w:t>İkinci kat sathi kaplama için yolun her m2 sine 0,017 m3 B  tipi mıcır dökülecektir.</w:t>
      </w:r>
    </w:p>
    <w:p w14:paraId="307D125C"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e)</w:t>
      </w:r>
      <w:r w:rsidRPr="007F7046">
        <w:rPr>
          <w:rFonts w:ascii="Arial" w:eastAsia="Calibri" w:hAnsi="Arial" w:cs="Arial"/>
          <w:sz w:val="16"/>
          <w:szCs w:val="16"/>
        </w:rPr>
        <w:tab/>
        <w:t xml:space="preserve">Mıcırın serilmesinden sonra silindiraj başlayacaktır. Silindiraj lastik tekerlekli silindirle yapılacaktır. </w:t>
      </w:r>
    </w:p>
    <w:p w14:paraId="493614AF"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f)</w:t>
      </w:r>
      <w:r w:rsidRPr="007F7046">
        <w:rPr>
          <w:rFonts w:ascii="Arial" w:eastAsia="Calibri" w:hAnsi="Arial" w:cs="Arial"/>
          <w:sz w:val="16"/>
          <w:szCs w:val="16"/>
        </w:rPr>
        <w:tab/>
        <w:t xml:space="preserve">Silindiraj yol boyunca, kenardan başlayarak, yolun ortasına doğru yaklaşılarak yapılacaktır. </w:t>
      </w:r>
    </w:p>
    <w:p w14:paraId="3AC45F6E"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g)</w:t>
      </w:r>
      <w:r w:rsidRPr="007F7046">
        <w:rPr>
          <w:rFonts w:ascii="Arial" w:eastAsia="Calibri" w:hAnsi="Arial" w:cs="Arial"/>
          <w:sz w:val="16"/>
          <w:szCs w:val="16"/>
        </w:rPr>
        <w:tab/>
        <w:t>Silindiraj agrega tanelerinin bağlayıcı bitümlü malzemeye yerleşinceye kadar devam etmelidir.</w:t>
      </w:r>
    </w:p>
    <w:p w14:paraId="1A8DE158"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h)</w:t>
      </w:r>
      <w:r w:rsidRPr="007F7046">
        <w:rPr>
          <w:rFonts w:ascii="Arial" w:eastAsia="Calibri" w:hAnsi="Arial" w:cs="Arial"/>
          <w:sz w:val="16"/>
          <w:szCs w:val="16"/>
        </w:rPr>
        <w:tab/>
        <w:t>Bağlayıcı bitümlü malzeme sertleştikten sonra silindiraj yapılmamalıdır. Aksi halde bitümlü malzeme ile agrega tanelerinin bağlantısı bozulur.</w:t>
      </w:r>
    </w:p>
    <w:p w14:paraId="500AB367"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6.</w:t>
      </w:r>
      <w:r w:rsidRPr="007F7046">
        <w:rPr>
          <w:rFonts w:ascii="Arial" w:eastAsia="Calibri" w:hAnsi="Arial" w:cs="Arial"/>
          <w:sz w:val="16"/>
          <w:szCs w:val="16"/>
        </w:rPr>
        <w:tab/>
        <w:t>a)</w:t>
      </w:r>
      <w:r w:rsidRPr="007F7046">
        <w:rPr>
          <w:rFonts w:ascii="Arial" w:eastAsia="Calibri" w:hAnsi="Arial" w:cs="Arial"/>
          <w:sz w:val="16"/>
          <w:szCs w:val="16"/>
        </w:rPr>
        <w:tab/>
        <w:t xml:space="preserve">Kullanılacak olan elekatı ve mıcırlar, elek analizine tabi tutularak, deney sonuçları idare tarafından onaylandıktan sonra kullandırılacaktır. Karayolları uygunluk belgesinin malzeme çekilmeden önce idareye ibraz edilmesi zorunludur. </w:t>
      </w:r>
    </w:p>
    <w:p w14:paraId="4591465E"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ab/>
        <w:t>b)</w:t>
      </w:r>
      <w:r w:rsidRPr="007F7046">
        <w:rPr>
          <w:rFonts w:ascii="Arial" w:eastAsia="Calibri" w:hAnsi="Arial" w:cs="Arial"/>
          <w:sz w:val="16"/>
          <w:szCs w:val="16"/>
        </w:rPr>
        <w:tab/>
        <w:t>Kullanılacak olan mıcır, kırmataş veya kırılmış çakıl olacak ve temiz, pürüzlü, sağlam ve dayanıklı danelerden oluşacaktır. Agrega içinde yumuşak ve dayanıksız parçalar, kil, organik ve diğer zararlı maddeler serbest veya agregayı sarmış halde bulunmayacaktır. Eğer volkanik kökenli olursa soyulma mukavemetini artırıcı kimyasal katkı maddesi kullanılacaktır. Bunun oranı soyulma deneyi yapılarak belirlenecektir. Soyulma mukavemeti minimum % 50 olacaktır.</w:t>
      </w:r>
    </w:p>
    <w:p w14:paraId="714556B7"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7.</w:t>
      </w:r>
      <w:r w:rsidRPr="007F7046">
        <w:rPr>
          <w:rFonts w:ascii="Arial" w:eastAsia="Calibri" w:hAnsi="Arial" w:cs="Arial"/>
          <w:sz w:val="16"/>
          <w:szCs w:val="16"/>
        </w:rPr>
        <w:tab/>
        <w:t xml:space="preserve">Sathi asfalt kaplama yapımında kullanılacak olan asfalt çimentoları TS 1081’ e uygun (AC 160-220) penetrasyonlu olacaktır. Bunu doğrulayıcı belge olarak lisanslı laboratuardan veya resmi kurumlardan alınmış rapor veya TÜPRAŞ’ a bağlı rafineri çıkış faturaları ile mühürlü tanker ve tartı fişi idareye teslim edilecektir. </w:t>
      </w:r>
    </w:p>
    <w:p w14:paraId="0C1CB121"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lastRenderedPageBreak/>
        <w:t>8.</w:t>
      </w:r>
      <w:r w:rsidRPr="007F7046">
        <w:rPr>
          <w:rFonts w:ascii="Arial" w:eastAsia="Calibri" w:hAnsi="Arial" w:cs="Arial"/>
          <w:sz w:val="16"/>
          <w:szCs w:val="16"/>
        </w:rPr>
        <w:tab/>
        <w:t xml:space="preserve">Astar malzemesi TS 1083’ e uygun (MC 30) olacaktır. Viskozitesi bu teknik şartnamenin 7. maddesinin esaslarına göre kalite kontrolü yapılacak ve TÜPRAŞ’ a bağlı rafineri çıkış faturaları ile mühürlü tanker ve tartı fişi idareye teslim edilecektir. Püskürtme sıcaklığı 50 0C olacaktır.    </w:t>
      </w:r>
    </w:p>
    <w:p w14:paraId="382143FB" w14:textId="7D81D53F" w:rsidR="005373A4" w:rsidRDefault="007F7046" w:rsidP="005373A4">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9.</w:t>
      </w:r>
      <w:r w:rsidRPr="007F7046">
        <w:rPr>
          <w:rFonts w:ascii="Arial" w:eastAsia="Calibri" w:hAnsi="Arial" w:cs="Arial"/>
          <w:sz w:val="16"/>
          <w:szCs w:val="16"/>
        </w:rPr>
        <w:tab/>
        <w:t>2.kat sathi asfalt kaplama yapılmadan önce idare tarafından yolun bakım, onarım ve yama işinin yapılması gerekmekted</w:t>
      </w:r>
      <w:r w:rsidR="005373A4">
        <w:rPr>
          <w:rFonts w:ascii="Arial" w:eastAsia="Calibri" w:hAnsi="Arial" w:cs="Arial"/>
          <w:sz w:val="16"/>
          <w:szCs w:val="16"/>
        </w:rPr>
        <w:t>ir.</w:t>
      </w:r>
      <w:r w:rsidRPr="007F7046">
        <w:rPr>
          <w:rFonts w:ascii="Arial" w:eastAsia="Calibri" w:hAnsi="Arial" w:cs="Arial"/>
          <w:sz w:val="16"/>
          <w:szCs w:val="16"/>
        </w:rPr>
        <w:tab/>
      </w:r>
    </w:p>
    <w:p w14:paraId="643BA458" w14:textId="23A97CB0" w:rsidR="007F7046" w:rsidRPr="007F7046" w:rsidRDefault="007F7046" w:rsidP="005373A4">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Sathi Asfalt Kaplama Yapımı İçin Gerekli Olan Makineler</w:t>
      </w:r>
    </w:p>
    <w:p w14:paraId="5F1CBA81" w14:textId="5B51CCCD"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1.</w:t>
      </w:r>
      <w:r w:rsidRPr="007F7046">
        <w:rPr>
          <w:rFonts w:ascii="Arial" w:eastAsia="Calibri" w:hAnsi="Arial" w:cs="Arial"/>
          <w:sz w:val="16"/>
          <w:szCs w:val="16"/>
        </w:rPr>
        <w:tab/>
        <w:t>Distiribitör – 2 ad.</w:t>
      </w:r>
      <w:r w:rsidRPr="007F7046">
        <w:rPr>
          <w:rFonts w:ascii="Arial" w:eastAsia="Calibri" w:hAnsi="Arial" w:cs="Arial"/>
          <w:sz w:val="16"/>
          <w:szCs w:val="16"/>
        </w:rPr>
        <w:tab/>
      </w:r>
    </w:p>
    <w:p w14:paraId="6C2BCE56" w14:textId="27D2C163"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2.</w:t>
      </w:r>
      <w:r w:rsidRPr="007F7046">
        <w:rPr>
          <w:rFonts w:ascii="Arial" w:eastAsia="Calibri" w:hAnsi="Arial" w:cs="Arial"/>
          <w:sz w:val="16"/>
          <w:szCs w:val="16"/>
        </w:rPr>
        <w:tab/>
        <w:t>Demir Bandajlı Silindir – 1 ad.</w:t>
      </w:r>
      <w:r w:rsidRPr="007F7046">
        <w:rPr>
          <w:rFonts w:ascii="Arial" w:eastAsia="Calibri" w:hAnsi="Arial" w:cs="Arial"/>
          <w:sz w:val="16"/>
          <w:szCs w:val="16"/>
        </w:rPr>
        <w:tab/>
      </w:r>
    </w:p>
    <w:p w14:paraId="6797B386" w14:textId="71320ABC"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3.</w:t>
      </w:r>
      <w:r w:rsidRPr="007F7046">
        <w:rPr>
          <w:rFonts w:ascii="Arial" w:eastAsia="Calibri" w:hAnsi="Arial" w:cs="Arial"/>
          <w:sz w:val="16"/>
          <w:szCs w:val="16"/>
        </w:rPr>
        <w:tab/>
        <w:t>Lastik Tekerlekli Silindir – 1 ad.</w:t>
      </w:r>
      <w:r w:rsidRPr="007F7046">
        <w:rPr>
          <w:rFonts w:ascii="Arial" w:eastAsia="Calibri" w:hAnsi="Arial" w:cs="Arial"/>
          <w:sz w:val="16"/>
          <w:szCs w:val="16"/>
        </w:rPr>
        <w:tab/>
      </w:r>
    </w:p>
    <w:p w14:paraId="41CF064E" w14:textId="08243C82"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4.</w:t>
      </w:r>
      <w:r w:rsidRPr="007F7046">
        <w:rPr>
          <w:rFonts w:ascii="Arial" w:eastAsia="Calibri" w:hAnsi="Arial" w:cs="Arial"/>
          <w:sz w:val="16"/>
          <w:szCs w:val="16"/>
        </w:rPr>
        <w:tab/>
        <w:t>Yükleyici – 2 ad.</w:t>
      </w:r>
      <w:r w:rsidRPr="007F7046">
        <w:rPr>
          <w:rFonts w:ascii="Arial" w:eastAsia="Calibri" w:hAnsi="Arial" w:cs="Arial"/>
          <w:sz w:val="16"/>
          <w:szCs w:val="16"/>
        </w:rPr>
        <w:tab/>
      </w:r>
    </w:p>
    <w:p w14:paraId="3E31A405" w14:textId="4AE32C38"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5.</w:t>
      </w:r>
      <w:r w:rsidRPr="007F7046">
        <w:rPr>
          <w:rFonts w:ascii="Arial" w:eastAsia="Calibri" w:hAnsi="Arial" w:cs="Arial"/>
          <w:sz w:val="16"/>
          <w:szCs w:val="16"/>
        </w:rPr>
        <w:tab/>
        <w:t>Greyder – 2 ad.</w:t>
      </w:r>
      <w:r w:rsidRPr="007F7046">
        <w:rPr>
          <w:rFonts w:ascii="Arial" w:eastAsia="Calibri" w:hAnsi="Arial" w:cs="Arial"/>
          <w:sz w:val="16"/>
          <w:szCs w:val="16"/>
        </w:rPr>
        <w:tab/>
      </w:r>
    </w:p>
    <w:p w14:paraId="116E2AD0" w14:textId="626B5686"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6.</w:t>
      </w:r>
      <w:r w:rsidRPr="007F7046">
        <w:rPr>
          <w:rFonts w:ascii="Arial" w:eastAsia="Calibri" w:hAnsi="Arial" w:cs="Arial"/>
          <w:sz w:val="16"/>
          <w:szCs w:val="16"/>
        </w:rPr>
        <w:tab/>
        <w:t>Arazöz – 1 ad.</w:t>
      </w:r>
      <w:r w:rsidRPr="007F7046">
        <w:rPr>
          <w:rFonts w:ascii="Arial" w:eastAsia="Calibri" w:hAnsi="Arial" w:cs="Arial"/>
          <w:sz w:val="16"/>
          <w:szCs w:val="16"/>
        </w:rPr>
        <w:tab/>
      </w:r>
    </w:p>
    <w:p w14:paraId="4A6D1C9E" w14:textId="1E133880"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7.</w:t>
      </w:r>
      <w:r w:rsidRPr="007F7046">
        <w:rPr>
          <w:rFonts w:ascii="Arial" w:eastAsia="Calibri" w:hAnsi="Arial" w:cs="Arial"/>
          <w:sz w:val="16"/>
          <w:szCs w:val="16"/>
        </w:rPr>
        <w:tab/>
        <w:t>Mıcır Serici (Damtrak) – 5 ad.</w:t>
      </w:r>
      <w:r w:rsidRPr="007F7046">
        <w:rPr>
          <w:rFonts w:ascii="Arial" w:eastAsia="Calibri" w:hAnsi="Arial" w:cs="Arial"/>
          <w:sz w:val="16"/>
          <w:szCs w:val="16"/>
        </w:rPr>
        <w:tab/>
      </w:r>
    </w:p>
    <w:p w14:paraId="686C4704" w14:textId="77777777" w:rsidR="00A8155A"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8.</w:t>
      </w:r>
      <w:r w:rsidRPr="007F7046">
        <w:rPr>
          <w:rFonts w:ascii="Arial" w:eastAsia="Calibri" w:hAnsi="Arial" w:cs="Arial"/>
          <w:sz w:val="16"/>
          <w:szCs w:val="16"/>
        </w:rPr>
        <w:tab/>
        <w:t>Süpürge – 2 ad.</w:t>
      </w:r>
    </w:p>
    <w:p w14:paraId="439FC5B4" w14:textId="77777777" w:rsidR="00A8155A" w:rsidRDefault="00A8155A" w:rsidP="007F7046">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9. </w:t>
      </w:r>
      <w:r>
        <w:rPr>
          <w:rFonts w:ascii="Arial" w:eastAsia="Calibri" w:hAnsi="Arial" w:cs="Arial"/>
          <w:sz w:val="16"/>
          <w:szCs w:val="16"/>
        </w:rPr>
        <w:tab/>
      </w:r>
      <w:r w:rsidRPr="007F7046">
        <w:rPr>
          <w:rFonts w:ascii="Arial" w:eastAsia="Calibri" w:hAnsi="Arial" w:cs="Arial"/>
          <w:sz w:val="16"/>
          <w:szCs w:val="16"/>
        </w:rPr>
        <w:t>Damperli Kamyon  – 5 ad.</w:t>
      </w:r>
    </w:p>
    <w:p w14:paraId="5681E2BC" w14:textId="77777777" w:rsidR="00A8155A" w:rsidRPr="007F7046" w:rsidRDefault="00A8155A" w:rsidP="00A8155A">
      <w:pPr>
        <w:spacing w:after="200" w:line="276" w:lineRule="auto"/>
        <w:ind w:left="360"/>
        <w:jc w:val="both"/>
        <w:rPr>
          <w:rFonts w:ascii="Arial" w:eastAsia="Calibri" w:hAnsi="Arial" w:cs="Arial"/>
          <w:sz w:val="16"/>
          <w:szCs w:val="16"/>
        </w:rPr>
      </w:pPr>
      <w:r>
        <w:rPr>
          <w:rFonts w:ascii="Arial" w:eastAsia="Calibri" w:hAnsi="Arial" w:cs="Arial"/>
          <w:sz w:val="16"/>
          <w:szCs w:val="16"/>
        </w:rPr>
        <w:t>10.</w:t>
      </w:r>
      <w:r w:rsidR="007F7046" w:rsidRPr="007F7046">
        <w:rPr>
          <w:rFonts w:ascii="Arial" w:eastAsia="Calibri" w:hAnsi="Arial" w:cs="Arial"/>
          <w:sz w:val="16"/>
          <w:szCs w:val="16"/>
        </w:rPr>
        <w:tab/>
      </w:r>
      <w:r w:rsidRPr="007F7046">
        <w:rPr>
          <w:rFonts w:ascii="Arial" w:eastAsia="Calibri" w:hAnsi="Arial" w:cs="Arial"/>
          <w:sz w:val="16"/>
          <w:szCs w:val="16"/>
        </w:rPr>
        <w:t>Taşıyıcı Roley Tank – 1 ad.</w:t>
      </w:r>
    </w:p>
    <w:p w14:paraId="56EFB5EF" w14:textId="3CCB8C01" w:rsidR="007F7046" w:rsidRDefault="00A8155A" w:rsidP="007F7046">
      <w:pPr>
        <w:spacing w:after="200" w:line="276" w:lineRule="auto"/>
        <w:ind w:left="360"/>
        <w:jc w:val="both"/>
        <w:rPr>
          <w:rFonts w:ascii="Arial" w:eastAsia="Calibri" w:hAnsi="Arial" w:cs="Arial"/>
          <w:sz w:val="16"/>
          <w:szCs w:val="16"/>
        </w:rPr>
      </w:pPr>
      <w:r>
        <w:rPr>
          <w:rFonts w:ascii="Arial" w:eastAsia="Calibri" w:hAnsi="Arial" w:cs="Arial"/>
          <w:sz w:val="16"/>
          <w:szCs w:val="16"/>
        </w:rPr>
        <w:t>11.</w:t>
      </w:r>
      <w:r w:rsidR="007F7046" w:rsidRPr="007F7046">
        <w:rPr>
          <w:rFonts w:ascii="Arial" w:eastAsia="Calibri" w:hAnsi="Arial" w:cs="Arial"/>
          <w:sz w:val="16"/>
          <w:szCs w:val="16"/>
        </w:rPr>
        <w:tab/>
      </w:r>
      <w:r w:rsidRPr="007F7046">
        <w:rPr>
          <w:rFonts w:ascii="Arial" w:eastAsia="Calibri" w:hAnsi="Arial" w:cs="Arial"/>
          <w:sz w:val="16"/>
          <w:szCs w:val="16"/>
        </w:rPr>
        <w:t>Isıtıcılı Roley Tank – 1 ad.</w:t>
      </w:r>
    </w:p>
    <w:p w14:paraId="67C6C68C" w14:textId="1D9C8074" w:rsidR="00A8155A" w:rsidRDefault="00A8155A" w:rsidP="007F7046">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12.   </w:t>
      </w:r>
      <w:r w:rsidRPr="007F7046">
        <w:rPr>
          <w:rFonts w:ascii="Arial" w:eastAsia="Calibri" w:hAnsi="Arial" w:cs="Arial"/>
          <w:sz w:val="16"/>
          <w:szCs w:val="16"/>
        </w:rPr>
        <w:t>Asfalt Pompası – 1 ad.</w:t>
      </w:r>
    </w:p>
    <w:p w14:paraId="17F8A368" w14:textId="2989D88B" w:rsidR="00A8155A" w:rsidRDefault="00462924" w:rsidP="007F7046">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13.   </w:t>
      </w:r>
      <w:r w:rsidRPr="007F7046">
        <w:rPr>
          <w:rFonts w:ascii="Arial" w:eastAsia="Calibri" w:hAnsi="Arial" w:cs="Arial"/>
          <w:sz w:val="16"/>
          <w:szCs w:val="16"/>
        </w:rPr>
        <w:t>Astar, Asfalt Kazanı – 2 ad.</w:t>
      </w:r>
    </w:p>
    <w:p w14:paraId="28451208" w14:textId="38495895" w:rsidR="00462924" w:rsidRDefault="00462924" w:rsidP="007F7046">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14.   </w:t>
      </w:r>
      <w:r w:rsidRPr="007F7046">
        <w:rPr>
          <w:rFonts w:ascii="Arial" w:eastAsia="Calibri" w:hAnsi="Arial" w:cs="Arial"/>
          <w:sz w:val="16"/>
          <w:szCs w:val="16"/>
        </w:rPr>
        <w:t>Figüre Makinesi – 1 ad.</w:t>
      </w:r>
    </w:p>
    <w:p w14:paraId="21894529" w14:textId="6AC8419B" w:rsidR="00A8155A" w:rsidRPr="007F7046" w:rsidRDefault="00462924" w:rsidP="00462924">
      <w:pPr>
        <w:spacing w:after="200" w:line="276" w:lineRule="auto"/>
        <w:ind w:left="360"/>
        <w:jc w:val="both"/>
        <w:rPr>
          <w:rFonts w:ascii="Arial" w:eastAsia="Calibri" w:hAnsi="Arial" w:cs="Arial"/>
          <w:sz w:val="16"/>
          <w:szCs w:val="16"/>
        </w:rPr>
      </w:pPr>
      <w:r>
        <w:rPr>
          <w:rFonts w:ascii="Arial" w:eastAsia="Calibri" w:hAnsi="Arial" w:cs="Arial"/>
          <w:sz w:val="16"/>
          <w:szCs w:val="16"/>
        </w:rPr>
        <w:t xml:space="preserve">15.   </w:t>
      </w:r>
      <w:r w:rsidRPr="007F7046">
        <w:rPr>
          <w:rFonts w:ascii="Arial" w:eastAsia="Calibri" w:hAnsi="Arial" w:cs="Arial"/>
          <w:sz w:val="16"/>
          <w:szCs w:val="16"/>
        </w:rPr>
        <w:t>Su Pompası – 1 ad.</w:t>
      </w:r>
    </w:p>
    <w:p w14:paraId="37E177C9" w14:textId="51BB24F8" w:rsidR="007F7046" w:rsidRPr="007F7046" w:rsidRDefault="007F7046" w:rsidP="007C21EC">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 xml:space="preserve">İş hacmine göre, ekip sayısı ve makine parkının  da artırılması zorunludur. </w:t>
      </w:r>
    </w:p>
    <w:p w14:paraId="5FBD191C" w14:textId="77777777" w:rsidR="007F7046" w:rsidRPr="007F7046" w:rsidRDefault="007F7046" w:rsidP="007F7046">
      <w:pPr>
        <w:spacing w:after="200" w:line="276" w:lineRule="auto"/>
        <w:ind w:left="360"/>
        <w:jc w:val="both"/>
        <w:rPr>
          <w:rFonts w:ascii="Arial" w:eastAsia="Calibri" w:hAnsi="Arial" w:cs="Arial"/>
          <w:sz w:val="16"/>
          <w:szCs w:val="16"/>
        </w:rPr>
      </w:pPr>
      <w:r w:rsidRPr="007F7046">
        <w:rPr>
          <w:rFonts w:ascii="Arial" w:eastAsia="Calibri" w:hAnsi="Arial" w:cs="Arial"/>
          <w:sz w:val="16"/>
          <w:szCs w:val="16"/>
        </w:rPr>
        <w:t xml:space="preserve">10.  Mevcut Sarpdere köyü – Dupnisa maharası arası yol  5.00 m ile 7.50 m arasında değişmektedir.Proje kapsamında yapılacak olan yolun 6 metresi araç yolu ve 2 metresi de bisiklet yolu olmak üzere toplam 8 metre sathi kaplama genişliği olacaktır. </w:t>
      </w:r>
    </w:p>
    <w:p w14:paraId="4B825878" w14:textId="77777777" w:rsidR="007F7046" w:rsidRPr="001927D8" w:rsidRDefault="007F7046" w:rsidP="001927D8">
      <w:pPr>
        <w:spacing w:after="200" w:line="276" w:lineRule="auto"/>
        <w:ind w:left="360"/>
        <w:jc w:val="both"/>
        <w:rPr>
          <w:rFonts w:ascii="Arial" w:eastAsia="Calibri" w:hAnsi="Arial" w:cs="Arial"/>
          <w:sz w:val="16"/>
          <w:szCs w:val="16"/>
        </w:rPr>
      </w:pPr>
    </w:p>
    <w:p w14:paraId="753D5963" w14:textId="77777777" w:rsidR="00F81DD3" w:rsidRPr="00C85B03" w:rsidRDefault="00F81DD3" w:rsidP="00181356">
      <w:pPr>
        <w:spacing w:after="200" w:line="276" w:lineRule="auto"/>
        <w:jc w:val="both"/>
        <w:rPr>
          <w:rFonts w:ascii="Calibri" w:eastAsia="Calibri" w:hAnsi="Calibri" w:cs="Calibri"/>
        </w:rPr>
      </w:pPr>
    </w:p>
    <w:sectPr w:rsidR="00F81DD3" w:rsidRPr="00C85B03" w:rsidSect="001E58B2">
      <w:headerReference w:type="default" r:id="rId8"/>
      <w:footerReference w:type="default" r:id="rId9"/>
      <w:headerReference w:type="first" r:id="rId10"/>
      <w:footerReference w:type="first" r:id="rId11"/>
      <w:pgSz w:w="11907" w:h="16840" w:code="9"/>
      <w:pgMar w:top="1522" w:right="1298" w:bottom="1077" w:left="1298" w:header="720" w:footer="720" w:gutter="0"/>
      <w:pgNumType w:start="1"/>
      <w:cols w:space="720"/>
      <w:vAlign w:val="center"/>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5E63A" w14:textId="77777777" w:rsidR="00A82C6C" w:rsidRDefault="00A82C6C">
      <w:r>
        <w:separator/>
      </w:r>
    </w:p>
  </w:endnote>
  <w:endnote w:type="continuationSeparator" w:id="0">
    <w:p w14:paraId="03CC574B" w14:textId="77777777" w:rsidR="00A82C6C" w:rsidRDefault="00A8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11B5B" w14:textId="560EE03E" w:rsidR="00840836" w:rsidRDefault="00840836">
    <w:pPr>
      <w:pStyle w:val="AltBilgi"/>
      <w:framePr w:wrap="auto" w:vAnchor="text" w:hAnchor="margin" w:xAlign="right" w:y="1"/>
      <w:rPr>
        <w:rStyle w:val="SayfaNumaras"/>
        <w:lang w:val="en-GB"/>
      </w:rPr>
    </w:pPr>
  </w:p>
  <w:p w14:paraId="42137715" w14:textId="77777777" w:rsidR="00EA7BC2" w:rsidRPr="00D13977" w:rsidRDefault="00EA7BC2" w:rsidP="00EA7BC2">
    <w:pPr>
      <w:pStyle w:val="AltBilgi"/>
      <w:tabs>
        <w:tab w:val="clear" w:pos="4320"/>
        <w:tab w:val="clear" w:pos="8640"/>
        <w:tab w:val="right" w:pos="9356"/>
      </w:tabs>
      <w:ind w:right="-45"/>
      <w:rPr>
        <w:rStyle w:val="SayfaNumaras"/>
        <w:sz w:val="18"/>
        <w:szCs w:val="18"/>
        <w:lang w:val="en-GB"/>
      </w:rPr>
    </w:pPr>
    <w:r w:rsidRPr="00F57BD6">
      <w:rPr>
        <w:b/>
        <w:sz w:val="18"/>
      </w:rPr>
      <w:t>August 2020</w:t>
    </w:r>
    <w:r w:rsidRPr="00D13977">
      <w:rPr>
        <w:b/>
        <w:sz w:val="18"/>
        <w:szCs w:val="18"/>
        <w:lang w:val="en-GB"/>
      </w:rPr>
      <w:tab/>
    </w:r>
    <w:r w:rsidRPr="00D13977">
      <w:rPr>
        <w:sz w:val="18"/>
        <w:szCs w:val="18"/>
        <w:lang w:val="en-GB"/>
      </w:rPr>
      <w:t xml:space="preserve">Page </w:t>
    </w:r>
    <w:r w:rsidRPr="00185BC4">
      <w:rPr>
        <w:rStyle w:val="SayfaNumaras"/>
        <w:sz w:val="18"/>
        <w:szCs w:val="18"/>
      </w:rPr>
      <w:fldChar w:fldCharType="begin"/>
    </w:r>
    <w:r w:rsidRPr="00D13977">
      <w:rPr>
        <w:rStyle w:val="SayfaNumaras"/>
        <w:sz w:val="18"/>
        <w:szCs w:val="18"/>
        <w:lang w:val="en-GB"/>
      </w:rPr>
      <w:instrText xml:space="preserve"> PAGE </w:instrText>
    </w:r>
    <w:r w:rsidRPr="00185BC4">
      <w:rPr>
        <w:rStyle w:val="SayfaNumaras"/>
        <w:sz w:val="18"/>
        <w:szCs w:val="18"/>
      </w:rPr>
      <w:fldChar w:fldCharType="separate"/>
    </w:r>
    <w:r>
      <w:rPr>
        <w:rStyle w:val="SayfaNumaras"/>
        <w:sz w:val="18"/>
        <w:szCs w:val="18"/>
      </w:rPr>
      <w:t>1</w:t>
    </w:r>
    <w:r w:rsidRPr="00185BC4">
      <w:rPr>
        <w:rStyle w:val="SayfaNumaras"/>
        <w:sz w:val="18"/>
        <w:szCs w:val="18"/>
      </w:rPr>
      <w:fldChar w:fldCharType="end"/>
    </w:r>
    <w:r w:rsidRPr="00D13977">
      <w:rPr>
        <w:rStyle w:val="SayfaNumaras"/>
        <w:sz w:val="18"/>
        <w:szCs w:val="18"/>
        <w:lang w:val="en-GB"/>
      </w:rPr>
      <w:t xml:space="preserve"> of </w:t>
    </w:r>
    <w:r w:rsidRPr="00185BC4">
      <w:rPr>
        <w:rStyle w:val="SayfaNumaras"/>
        <w:sz w:val="18"/>
        <w:szCs w:val="18"/>
      </w:rPr>
      <w:fldChar w:fldCharType="begin"/>
    </w:r>
    <w:r w:rsidRPr="00D13977">
      <w:rPr>
        <w:rStyle w:val="SayfaNumaras"/>
        <w:sz w:val="18"/>
        <w:szCs w:val="18"/>
        <w:lang w:val="en-GB"/>
      </w:rPr>
      <w:instrText xml:space="preserve"> NUMPAGES </w:instrText>
    </w:r>
    <w:r w:rsidRPr="00185BC4">
      <w:rPr>
        <w:rStyle w:val="SayfaNumaras"/>
        <w:sz w:val="18"/>
        <w:szCs w:val="18"/>
      </w:rPr>
      <w:fldChar w:fldCharType="separate"/>
    </w:r>
    <w:r>
      <w:rPr>
        <w:rStyle w:val="SayfaNumaras"/>
        <w:sz w:val="18"/>
        <w:szCs w:val="18"/>
      </w:rPr>
      <w:t>27</w:t>
    </w:r>
    <w:r w:rsidRPr="00185BC4">
      <w:rPr>
        <w:rStyle w:val="SayfaNumaras"/>
        <w:sz w:val="18"/>
        <w:szCs w:val="18"/>
      </w:rPr>
      <w:fldChar w:fldCharType="end"/>
    </w:r>
  </w:p>
  <w:p w14:paraId="7FCC275C" w14:textId="77777777" w:rsidR="00EA7BC2" w:rsidRPr="00D13977" w:rsidRDefault="00EA7BC2" w:rsidP="00EA7BC2">
    <w:pPr>
      <w:pStyle w:val="AltBilgi"/>
      <w:tabs>
        <w:tab w:val="clear" w:pos="4320"/>
        <w:tab w:val="clear" w:pos="8640"/>
        <w:tab w:val="center" w:pos="8505"/>
      </w:tabs>
      <w:ind w:right="360"/>
      <w:rPr>
        <w:sz w:val="18"/>
        <w:szCs w:val="18"/>
        <w:lang w:val="en-GB"/>
      </w:rPr>
    </w:pPr>
    <w:r w:rsidRPr="00185BC4">
      <w:rPr>
        <w:sz w:val="18"/>
        <w:szCs w:val="18"/>
        <w:lang w:val="en-GB"/>
      </w:rPr>
      <w:fldChar w:fldCharType="begin"/>
    </w:r>
    <w:r w:rsidRPr="00D13977">
      <w:rPr>
        <w:sz w:val="18"/>
        <w:szCs w:val="18"/>
        <w:lang w:val="en-GB"/>
      </w:rPr>
      <w:instrText xml:space="preserve"> FILENAME </w:instrText>
    </w:r>
    <w:r w:rsidRPr="00185BC4">
      <w:rPr>
        <w:sz w:val="18"/>
        <w:szCs w:val="18"/>
        <w:lang w:val="en-GB"/>
      </w:rPr>
      <w:fldChar w:fldCharType="separate"/>
    </w:r>
    <w:r w:rsidRPr="00D13977">
      <w:rPr>
        <w:noProof/>
        <w:sz w:val="18"/>
        <w:szCs w:val="18"/>
        <w:lang w:val="en-GB"/>
      </w:rPr>
      <w:t>d4u_techspec_en.doc</w:t>
    </w:r>
    <w:r w:rsidRPr="00185BC4">
      <w:rPr>
        <w:sz w:val="18"/>
        <w:szCs w:val="18"/>
        <w:lang w:val="en-GB"/>
      </w:rPr>
      <w:fldChar w:fldCharType="end"/>
    </w:r>
  </w:p>
  <w:p w14:paraId="6133690B" w14:textId="4EA59A0B" w:rsidR="00840836" w:rsidRDefault="00840836">
    <w:pPr>
      <w:pStyle w:val="AltBilgi"/>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61203" w14:textId="77777777" w:rsidR="00F06B1A" w:rsidRDefault="00F06B1A" w:rsidP="00185BC4">
    <w:pPr>
      <w:pStyle w:val="AltBilgi"/>
      <w:tabs>
        <w:tab w:val="clear" w:pos="4320"/>
        <w:tab w:val="clear" w:pos="8640"/>
        <w:tab w:val="right" w:pos="9356"/>
      </w:tabs>
      <w:ind w:right="-45"/>
      <w:rPr>
        <w:b/>
        <w:sz w:val="18"/>
        <w:szCs w:val="18"/>
        <w:lang w:val="en-GB"/>
      </w:rPr>
    </w:pPr>
  </w:p>
  <w:p w14:paraId="054DCB8B" w14:textId="77777777" w:rsidR="00185BC4" w:rsidRPr="00D13977" w:rsidRDefault="00F57BD6" w:rsidP="00185BC4">
    <w:pPr>
      <w:pStyle w:val="AltBilgi"/>
      <w:tabs>
        <w:tab w:val="clear" w:pos="4320"/>
        <w:tab w:val="clear" w:pos="8640"/>
        <w:tab w:val="right" w:pos="9356"/>
      </w:tabs>
      <w:ind w:right="-45"/>
      <w:rPr>
        <w:rStyle w:val="SayfaNumaras"/>
        <w:sz w:val="18"/>
        <w:szCs w:val="18"/>
        <w:lang w:val="en-GB"/>
      </w:rPr>
    </w:pPr>
    <w:r w:rsidRPr="00F57BD6">
      <w:rPr>
        <w:b/>
        <w:sz w:val="18"/>
      </w:rPr>
      <w:t>August 2020</w:t>
    </w:r>
    <w:r w:rsidR="00185BC4" w:rsidRPr="00D13977">
      <w:rPr>
        <w:b/>
        <w:sz w:val="18"/>
        <w:szCs w:val="18"/>
        <w:lang w:val="en-GB"/>
      </w:rPr>
      <w:tab/>
    </w:r>
    <w:r w:rsidR="00185BC4" w:rsidRPr="00D13977">
      <w:rPr>
        <w:sz w:val="18"/>
        <w:szCs w:val="18"/>
        <w:lang w:val="en-GB"/>
      </w:rPr>
      <w:t xml:space="preserve">Page </w:t>
    </w:r>
    <w:r w:rsidR="00185BC4" w:rsidRPr="00185BC4">
      <w:rPr>
        <w:rStyle w:val="SayfaNumaras"/>
        <w:sz w:val="18"/>
        <w:szCs w:val="18"/>
      </w:rPr>
      <w:fldChar w:fldCharType="begin"/>
    </w:r>
    <w:r w:rsidR="00185BC4" w:rsidRPr="00D13977">
      <w:rPr>
        <w:rStyle w:val="SayfaNumaras"/>
        <w:sz w:val="18"/>
        <w:szCs w:val="18"/>
        <w:lang w:val="en-GB"/>
      </w:rPr>
      <w:instrText xml:space="preserve"> PAGE </w:instrText>
    </w:r>
    <w:r w:rsidR="00185BC4" w:rsidRPr="00185BC4">
      <w:rPr>
        <w:rStyle w:val="SayfaNumaras"/>
        <w:sz w:val="18"/>
        <w:szCs w:val="18"/>
      </w:rPr>
      <w:fldChar w:fldCharType="separate"/>
    </w:r>
    <w:r>
      <w:rPr>
        <w:rStyle w:val="SayfaNumaras"/>
        <w:noProof/>
        <w:sz w:val="18"/>
        <w:szCs w:val="18"/>
        <w:lang w:val="en-GB"/>
      </w:rPr>
      <w:t>1</w:t>
    </w:r>
    <w:r w:rsidR="00185BC4" w:rsidRPr="00185BC4">
      <w:rPr>
        <w:rStyle w:val="SayfaNumaras"/>
        <w:sz w:val="18"/>
        <w:szCs w:val="18"/>
      </w:rPr>
      <w:fldChar w:fldCharType="end"/>
    </w:r>
    <w:r w:rsidR="00185BC4" w:rsidRPr="00D13977">
      <w:rPr>
        <w:rStyle w:val="SayfaNumaras"/>
        <w:sz w:val="18"/>
        <w:szCs w:val="18"/>
        <w:lang w:val="en-GB"/>
      </w:rPr>
      <w:t xml:space="preserve"> of </w:t>
    </w:r>
    <w:r w:rsidR="00185BC4" w:rsidRPr="00185BC4">
      <w:rPr>
        <w:rStyle w:val="SayfaNumaras"/>
        <w:sz w:val="18"/>
        <w:szCs w:val="18"/>
      </w:rPr>
      <w:fldChar w:fldCharType="begin"/>
    </w:r>
    <w:r w:rsidR="00185BC4" w:rsidRPr="00D13977">
      <w:rPr>
        <w:rStyle w:val="SayfaNumaras"/>
        <w:sz w:val="18"/>
        <w:szCs w:val="18"/>
        <w:lang w:val="en-GB"/>
      </w:rPr>
      <w:instrText xml:space="preserve"> NUMPAGES </w:instrText>
    </w:r>
    <w:r w:rsidR="00185BC4" w:rsidRPr="00185BC4">
      <w:rPr>
        <w:rStyle w:val="SayfaNumaras"/>
        <w:sz w:val="18"/>
        <w:szCs w:val="18"/>
      </w:rPr>
      <w:fldChar w:fldCharType="separate"/>
    </w:r>
    <w:r>
      <w:rPr>
        <w:rStyle w:val="SayfaNumaras"/>
        <w:noProof/>
        <w:sz w:val="18"/>
        <w:szCs w:val="18"/>
        <w:lang w:val="en-GB"/>
      </w:rPr>
      <w:t>1</w:t>
    </w:r>
    <w:r w:rsidR="00185BC4" w:rsidRPr="00185BC4">
      <w:rPr>
        <w:rStyle w:val="SayfaNumaras"/>
        <w:sz w:val="18"/>
        <w:szCs w:val="18"/>
      </w:rPr>
      <w:fldChar w:fldCharType="end"/>
    </w:r>
  </w:p>
  <w:p w14:paraId="14864DCB" w14:textId="77777777" w:rsidR="00807524" w:rsidRPr="00D13977" w:rsidRDefault="00185BC4" w:rsidP="00185BC4">
    <w:pPr>
      <w:pStyle w:val="AltBilgi"/>
      <w:tabs>
        <w:tab w:val="clear" w:pos="4320"/>
        <w:tab w:val="clear" w:pos="8640"/>
        <w:tab w:val="center" w:pos="8505"/>
      </w:tabs>
      <w:ind w:right="360"/>
      <w:rPr>
        <w:sz w:val="18"/>
        <w:szCs w:val="18"/>
        <w:lang w:val="en-GB"/>
      </w:rPr>
    </w:pPr>
    <w:r w:rsidRPr="00185BC4">
      <w:rPr>
        <w:sz w:val="18"/>
        <w:szCs w:val="18"/>
        <w:lang w:val="en-GB"/>
      </w:rPr>
      <w:fldChar w:fldCharType="begin"/>
    </w:r>
    <w:r w:rsidRPr="00D13977">
      <w:rPr>
        <w:sz w:val="18"/>
        <w:szCs w:val="18"/>
        <w:lang w:val="en-GB"/>
      </w:rPr>
      <w:instrText xml:space="preserve"> FILENAME </w:instrText>
    </w:r>
    <w:r w:rsidRPr="00185BC4">
      <w:rPr>
        <w:sz w:val="18"/>
        <w:szCs w:val="18"/>
        <w:lang w:val="en-GB"/>
      </w:rPr>
      <w:fldChar w:fldCharType="separate"/>
    </w:r>
    <w:r w:rsidR="008B3E2C" w:rsidRPr="00D13977">
      <w:rPr>
        <w:noProof/>
        <w:sz w:val="18"/>
        <w:szCs w:val="18"/>
        <w:lang w:val="en-GB"/>
      </w:rPr>
      <w:t>d4u_techspec_en.doc</w:t>
    </w:r>
    <w:r w:rsidRPr="00185BC4">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6C487" w14:textId="77777777" w:rsidR="00A82C6C" w:rsidRDefault="00A82C6C">
      <w:r>
        <w:separator/>
      </w:r>
    </w:p>
  </w:footnote>
  <w:footnote w:type="continuationSeparator" w:id="0">
    <w:p w14:paraId="384B2481" w14:textId="77777777" w:rsidR="00A82C6C" w:rsidRDefault="00A8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EA7BC2" w:rsidRPr="00DF43A1" w14:paraId="4921FD28" w14:textId="77777777" w:rsidTr="006239B6">
      <w:trPr>
        <w:jc w:val="center"/>
      </w:trPr>
      <w:tc>
        <w:tcPr>
          <w:tcW w:w="3638" w:type="dxa"/>
          <w:shd w:val="clear" w:color="auto" w:fill="auto"/>
        </w:tcPr>
        <w:p w14:paraId="43834B49" w14:textId="77777777" w:rsidR="00EA7BC2" w:rsidRPr="00DF43A1" w:rsidRDefault="00555AE1" w:rsidP="00EA7BC2">
          <w:pPr>
            <w:rPr>
              <w:rFonts w:ascii="Calibri" w:hAnsi="Calibri"/>
            </w:rPr>
          </w:pPr>
          <w:r w:rsidRPr="00555AE1">
            <w:rPr>
              <w:rFonts w:ascii="Calibri" w:hAnsi="Calibri"/>
              <w:noProof/>
              <w:snapToGrid/>
            </w:rPr>
            <w:drawing>
              <wp:inline distT="0" distB="0" distL="0" distR="0" wp14:anchorId="50A06822" wp14:editId="25185211">
                <wp:extent cx="1929130" cy="624205"/>
                <wp:effectExtent l="0" t="0" r="0" b="0"/>
                <wp:docPr id="82"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24205"/>
                        </a:xfrm>
                        <a:prstGeom prst="rect">
                          <a:avLst/>
                        </a:prstGeom>
                        <a:noFill/>
                        <a:ln>
                          <a:noFill/>
                        </a:ln>
                      </pic:spPr>
                    </pic:pic>
                  </a:graphicData>
                </a:graphic>
              </wp:inline>
            </w:drawing>
          </w:r>
        </w:p>
      </w:tc>
      <w:tc>
        <w:tcPr>
          <w:tcW w:w="3632" w:type="dxa"/>
          <w:vAlign w:val="center"/>
        </w:tcPr>
        <w:p w14:paraId="1EEC0B62" w14:textId="656F9294" w:rsidR="00EA7BC2" w:rsidRPr="00DF43A1" w:rsidRDefault="00EA7BC2" w:rsidP="00EA7BC2">
          <w:pPr>
            <w:spacing w:after="120"/>
            <w:jc w:val="center"/>
            <w:rPr>
              <w:i/>
              <w:noProof/>
            </w:rPr>
          </w:pPr>
        </w:p>
      </w:tc>
      <w:tc>
        <w:tcPr>
          <w:tcW w:w="2551" w:type="dxa"/>
          <w:vAlign w:val="bottom"/>
        </w:tcPr>
        <w:p w14:paraId="607D7C9A" w14:textId="77777777" w:rsidR="00EA7BC2" w:rsidRPr="00DF43A1" w:rsidRDefault="00EA7BC2" w:rsidP="00EA7BC2">
          <w:pPr>
            <w:spacing w:after="120"/>
            <w:jc w:val="right"/>
            <w:rPr>
              <w:rFonts w:ascii="Calibri" w:hAnsi="Calibri" w:cs="Arial"/>
              <w:color w:val="7030A0"/>
            </w:rPr>
          </w:pPr>
          <w:r w:rsidRPr="00DF43A1">
            <w:rPr>
              <w:rFonts w:ascii="Calibri" w:hAnsi="Calibri"/>
              <w:noProof/>
            </w:rPr>
            <w:t xml:space="preserve">   </w:t>
          </w:r>
          <w:r w:rsidR="00555AE1" w:rsidRPr="00555AE1">
            <w:rPr>
              <w:rFonts w:ascii="Calibri" w:hAnsi="Calibri"/>
              <w:noProof/>
              <w:snapToGrid/>
            </w:rPr>
            <w:drawing>
              <wp:inline distT="0" distB="0" distL="0" distR="0" wp14:anchorId="5CB9E264" wp14:editId="74463899">
                <wp:extent cx="691515" cy="601980"/>
                <wp:effectExtent l="0" t="0" r="0" b="0"/>
                <wp:docPr id="81" name="Resim 2" descr="çiçek içeren bir resim&#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01980"/>
                        </a:xfrm>
                        <a:prstGeom prst="rect">
                          <a:avLst/>
                        </a:prstGeom>
                        <a:noFill/>
                        <a:ln>
                          <a:noFill/>
                        </a:ln>
                      </pic:spPr>
                    </pic:pic>
                  </a:graphicData>
                </a:graphic>
              </wp:inline>
            </w:drawing>
          </w:r>
        </w:p>
      </w:tc>
    </w:tr>
  </w:tbl>
  <w:p w14:paraId="37F9BFDF" w14:textId="52DB6385" w:rsidR="00EA7BC2" w:rsidRPr="003A4BC2" w:rsidRDefault="00EA7BC2" w:rsidP="00EA7BC2">
    <w:pPr>
      <w:jc w:val="center"/>
      <w:rPr>
        <w:b/>
        <w:color w:val="002060"/>
        <w:szCs w:val="24"/>
        <w:lang w:val="tr-TR" w:eastAsia="tr-TR"/>
      </w:rPr>
    </w:pPr>
    <w:r w:rsidRPr="003A4BC2">
      <w:rPr>
        <w:b/>
        <w:color w:val="002060"/>
        <w:szCs w:val="24"/>
      </w:rPr>
      <w:t>Project “</w:t>
    </w:r>
    <w:r w:rsidR="00DD75D5">
      <w:rPr>
        <w:b/>
        <w:color w:val="002060"/>
        <w:szCs w:val="24"/>
        <w:shd w:val="clear" w:color="auto" w:fill="FFFFFF"/>
        <w:lang w:val="tr-TR" w:eastAsia="tr-TR"/>
      </w:rPr>
      <w:t xml:space="preserve">Roads to theHeritage” </w:t>
    </w:r>
  </w:p>
  <w:p w14:paraId="435DE129" w14:textId="3CD3E998" w:rsidR="00EA7BC2" w:rsidRPr="00EA7BC2" w:rsidRDefault="00EA7BC2" w:rsidP="00EA7BC2">
    <w:pPr>
      <w:pStyle w:val="stBilgi"/>
      <w:jc w:val="center"/>
      <w:rPr>
        <w:rFonts w:ascii="Times New Roman" w:hAnsi="Times New Roman"/>
        <w:b/>
        <w:bCs/>
        <w:i/>
        <w:iCs/>
        <w:color w:val="002060"/>
        <w:sz w:val="24"/>
        <w:szCs w:val="24"/>
      </w:rPr>
    </w:pPr>
    <w:r w:rsidRPr="00821C67">
      <w:rPr>
        <w:rFonts w:ascii="Times New Roman" w:hAnsi="Times New Roman"/>
        <w:b/>
        <w:bCs/>
        <w:i/>
        <w:iCs/>
        <w:color w:val="002060"/>
        <w:sz w:val="24"/>
        <w:szCs w:val="24"/>
      </w:rPr>
      <w:t>Ref. No: CB005.2.21.0</w:t>
    </w:r>
    <w:r w:rsidR="00DD75D5">
      <w:rPr>
        <w:rFonts w:ascii="Times New Roman" w:hAnsi="Times New Roman"/>
        <w:b/>
        <w:bCs/>
        <w:i/>
        <w:iCs/>
        <w:color w:val="002060"/>
        <w:sz w:val="24"/>
        <w:szCs w:val="24"/>
      </w:rPr>
      <w:t>92</w:t>
    </w:r>
    <w:r w:rsidRPr="00821C67">
      <w:rPr>
        <w:rFonts w:ascii="Times New Roman" w:hAnsi="Times New Roman"/>
        <w:b/>
        <w:bCs/>
        <w:i/>
        <w:iCs/>
        <w:color w:val="002060"/>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5D6034" w:rsidRPr="00DF43A1" w14:paraId="7AE63B95" w14:textId="77777777" w:rsidTr="00541CD9">
      <w:trPr>
        <w:jc w:val="center"/>
      </w:trPr>
      <w:tc>
        <w:tcPr>
          <w:tcW w:w="3638" w:type="dxa"/>
          <w:shd w:val="clear" w:color="auto" w:fill="auto"/>
        </w:tcPr>
        <w:p w14:paraId="21A79350" w14:textId="77777777" w:rsidR="005D6034" w:rsidRPr="00DF43A1" w:rsidRDefault="00555AE1" w:rsidP="005D6034">
          <w:pPr>
            <w:rPr>
              <w:rFonts w:ascii="Calibri" w:hAnsi="Calibri"/>
            </w:rPr>
          </w:pPr>
          <w:r w:rsidRPr="00555AE1">
            <w:rPr>
              <w:rFonts w:ascii="Calibri" w:hAnsi="Calibri"/>
              <w:noProof/>
              <w:snapToGrid/>
            </w:rPr>
            <w:drawing>
              <wp:inline distT="0" distB="0" distL="0" distR="0" wp14:anchorId="70628598" wp14:editId="2CE3142A">
                <wp:extent cx="1929130" cy="624205"/>
                <wp:effectExtent l="0" t="0" r="0" b="0"/>
                <wp:docPr id="80"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24205"/>
                        </a:xfrm>
                        <a:prstGeom prst="rect">
                          <a:avLst/>
                        </a:prstGeom>
                        <a:noFill/>
                        <a:ln>
                          <a:noFill/>
                        </a:ln>
                      </pic:spPr>
                    </pic:pic>
                  </a:graphicData>
                </a:graphic>
              </wp:inline>
            </w:drawing>
          </w:r>
        </w:p>
      </w:tc>
      <w:tc>
        <w:tcPr>
          <w:tcW w:w="3632" w:type="dxa"/>
          <w:vAlign w:val="center"/>
        </w:tcPr>
        <w:p w14:paraId="34CB34C3" w14:textId="77777777" w:rsidR="005D6034" w:rsidRPr="00DF43A1" w:rsidRDefault="005D6034" w:rsidP="005D6034">
          <w:pPr>
            <w:spacing w:after="120"/>
            <w:jc w:val="center"/>
            <w:rPr>
              <w:i/>
              <w:noProof/>
            </w:rPr>
          </w:pPr>
        </w:p>
      </w:tc>
      <w:tc>
        <w:tcPr>
          <w:tcW w:w="2551" w:type="dxa"/>
          <w:vAlign w:val="bottom"/>
        </w:tcPr>
        <w:p w14:paraId="72B3E85D" w14:textId="77777777" w:rsidR="005D6034" w:rsidRPr="00DF43A1" w:rsidRDefault="005D6034" w:rsidP="005D6034">
          <w:pPr>
            <w:spacing w:after="120"/>
            <w:jc w:val="right"/>
            <w:rPr>
              <w:rFonts w:ascii="Calibri" w:hAnsi="Calibri" w:cs="Arial"/>
              <w:color w:val="7030A0"/>
            </w:rPr>
          </w:pPr>
          <w:r w:rsidRPr="00DF43A1">
            <w:rPr>
              <w:rFonts w:ascii="Calibri" w:hAnsi="Calibri"/>
              <w:noProof/>
            </w:rPr>
            <w:t xml:space="preserve">   </w:t>
          </w:r>
          <w:r w:rsidR="00555AE1" w:rsidRPr="00555AE1">
            <w:rPr>
              <w:rFonts w:ascii="Calibri" w:hAnsi="Calibri"/>
              <w:noProof/>
              <w:snapToGrid/>
            </w:rPr>
            <w:drawing>
              <wp:inline distT="0" distB="0" distL="0" distR="0" wp14:anchorId="668351ED" wp14:editId="5C6A40D4">
                <wp:extent cx="691515" cy="601980"/>
                <wp:effectExtent l="0" t="0" r="0" b="0"/>
                <wp:docPr id="79" name="Resim 2" descr="çiçek içeren bir resim&#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01980"/>
                        </a:xfrm>
                        <a:prstGeom prst="rect">
                          <a:avLst/>
                        </a:prstGeom>
                        <a:noFill/>
                        <a:ln>
                          <a:noFill/>
                        </a:ln>
                      </pic:spPr>
                    </pic:pic>
                  </a:graphicData>
                </a:graphic>
              </wp:inline>
            </w:drawing>
          </w:r>
        </w:p>
      </w:tc>
    </w:tr>
  </w:tbl>
  <w:p w14:paraId="6D88B072" w14:textId="213DB9EE" w:rsidR="005D6034" w:rsidRPr="003A4BC2" w:rsidRDefault="005D6034" w:rsidP="005D6034">
    <w:pPr>
      <w:jc w:val="center"/>
      <w:rPr>
        <w:b/>
        <w:color w:val="002060"/>
        <w:szCs w:val="24"/>
        <w:lang w:val="tr-TR" w:eastAsia="tr-TR"/>
      </w:rPr>
    </w:pPr>
    <w:r w:rsidRPr="003A4BC2">
      <w:rPr>
        <w:b/>
        <w:color w:val="002060"/>
        <w:szCs w:val="24"/>
      </w:rPr>
      <w:t>Project “</w:t>
    </w:r>
    <w:r w:rsidR="006C5AD0">
      <w:rPr>
        <w:b/>
        <w:color w:val="002060"/>
        <w:szCs w:val="24"/>
        <w:shd w:val="clear" w:color="auto" w:fill="FFFFFF"/>
        <w:lang w:val="tr-TR" w:eastAsia="tr-TR"/>
      </w:rPr>
      <w:t>Roads to the Heritage”</w:t>
    </w:r>
  </w:p>
  <w:p w14:paraId="2FE60638" w14:textId="6B8EB925" w:rsidR="005D6034" w:rsidRPr="00821C67" w:rsidRDefault="005D6034" w:rsidP="005D6034">
    <w:pPr>
      <w:pStyle w:val="stBilgi"/>
      <w:jc w:val="center"/>
      <w:rPr>
        <w:rFonts w:ascii="Times New Roman" w:hAnsi="Times New Roman"/>
        <w:b/>
        <w:bCs/>
        <w:i/>
        <w:iCs/>
        <w:color w:val="002060"/>
        <w:sz w:val="24"/>
        <w:szCs w:val="24"/>
      </w:rPr>
    </w:pPr>
    <w:r w:rsidRPr="00821C67">
      <w:rPr>
        <w:rFonts w:ascii="Times New Roman" w:hAnsi="Times New Roman"/>
        <w:b/>
        <w:bCs/>
        <w:i/>
        <w:iCs/>
        <w:color w:val="002060"/>
        <w:sz w:val="24"/>
        <w:szCs w:val="24"/>
      </w:rPr>
      <w:t>Ref. No: CB005.2.21.0</w:t>
    </w:r>
    <w:r w:rsidR="006C5AD0">
      <w:rPr>
        <w:rFonts w:ascii="Times New Roman" w:hAnsi="Times New Roman"/>
        <w:b/>
        <w:bCs/>
        <w:i/>
        <w:iCs/>
        <w:color w:val="002060"/>
        <w:sz w:val="24"/>
        <w:szCs w:val="24"/>
      </w:rPr>
      <w:t>92</w:t>
    </w:r>
    <w:r w:rsidRPr="00821C67">
      <w:rPr>
        <w:rFonts w:ascii="Times New Roman" w:hAnsi="Times New Roman"/>
        <w:b/>
        <w:bCs/>
        <w:i/>
        <w:iCs/>
        <w:color w:val="002060"/>
        <w:sz w:val="24"/>
        <w:szCs w:val="24"/>
      </w:rPr>
      <w:t>”</w:t>
    </w:r>
  </w:p>
  <w:p w14:paraId="35BCD9EE" w14:textId="77777777" w:rsidR="00116CAF" w:rsidRPr="005D6034" w:rsidRDefault="00116CAF" w:rsidP="005D603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26E7A"/>
    <w:multiLevelType w:val="hybridMultilevel"/>
    <w:tmpl w:val="0E901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D564B0"/>
    <w:multiLevelType w:val="hybridMultilevel"/>
    <w:tmpl w:val="E640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917A9E"/>
    <w:multiLevelType w:val="hybridMultilevel"/>
    <w:tmpl w:val="B798E3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3D212C8"/>
    <w:multiLevelType w:val="hybridMultilevel"/>
    <w:tmpl w:val="619866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AC705D4"/>
    <w:multiLevelType w:val="hybridMultilevel"/>
    <w:tmpl w:val="C3DA1F1C"/>
    <w:lvl w:ilvl="0" w:tplc="FCA0275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164955"/>
    <w:multiLevelType w:val="hybridMultilevel"/>
    <w:tmpl w:val="7D48AE60"/>
    <w:lvl w:ilvl="0" w:tplc="EE60795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E60029"/>
    <w:multiLevelType w:val="multilevel"/>
    <w:tmpl w:val="B8007486"/>
    <w:lvl w:ilvl="0">
      <w:start w:val="1"/>
      <w:numFmt w:val="decimal"/>
      <w:lvlText w:val="%1."/>
      <w:lvlJc w:val="left"/>
      <w:pPr>
        <w:ind w:left="360" w:hanging="360"/>
      </w:pPr>
    </w:lvl>
    <w:lvl w:ilvl="1">
      <w:start w:val="1"/>
      <w:numFmt w:val="decimal"/>
      <w:lvlText w:val="%1.%2."/>
      <w:lvlJc w:val="left"/>
      <w:pPr>
        <w:ind w:left="857"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566D45"/>
    <w:multiLevelType w:val="hybridMultilevel"/>
    <w:tmpl w:val="90CE9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270005"/>
    <w:multiLevelType w:val="hybridMultilevel"/>
    <w:tmpl w:val="C4602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5703B2D"/>
    <w:multiLevelType w:val="hybridMultilevel"/>
    <w:tmpl w:val="E0B87B3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D70ADF"/>
    <w:multiLevelType w:val="hybridMultilevel"/>
    <w:tmpl w:val="8A683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502F6A"/>
    <w:multiLevelType w:val="hybridMultilevel"/>
    <w:tmpl w:val="0BDE887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4035ABE"/>
    <w:multiLevelType w:val="hybridMultilevel"/>
    <w:tmpl w:val="E6A84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7A66F0C"/>
    <w:multiLevelType w:val="hybridMultilevel"/>
    <w:tmpl w:val="BB08AB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9690D49"/>
    <w:multiLevelType w:val="hybridMultilevel"/>
    <w:tmpl w:val="9606F9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AF1412B"/>
    <w:multiLevelType w:val="hybridMultilevel"/>
    <w:tmpl w:val="B51445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B3E3EAC"/>
    <w:multiLevelType w:val="hybridMultilevel"/>
    <w:tmpl w:val="2C58A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C227C58"/>
    <w:multiLevelType w:val="hybridMultilevel"/>
    <w:tmpl w:val="00B6C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C313355"/>
    <w:multiLevelType w:val="hybridMultilevel"/>
    <w:tmpl w:val="DD664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15:restartNumberingAfterBreak="0">
    <w:nsid w:val="54AE516A"/>
    <w:multiLevelType w:val="hybridMultilevel"/>
    <w:tmpl w:val="21AAEC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F8550E"/>
    <w:multiLevelType w:val="hybridMultilevel"/>
    <w:tmpl w:val="7D6C0868"/>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5A0964B1"/>
    <w:multiLevelType w:val="hybridMultilevel"/>
    <w:tmpl w:val="325C3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0B0D0D"/>
    <w:multiLevelType w:val="hybridMultilevel"/>
    <w:tmpl w:val="04E2D3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EC16581"/>
    <w:multiLevelType w:val="hybridMultilevel"/>
    <w:tmpl w:val="A410A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EC97E62"/>
    <w:multiLevelType w:val="hybridMultilevel"/>
    <w:tmpl w:val="854ADC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BF9775A"/>
    <w:multiLevelType w:val="hybridMultilevel"/>
    <w:tmpl w:val="24BE02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EDB17FB"/>
    <w:multiLevelType w:val="hybridMultilevel"/>
    <w:tmpl w:val="C4602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2C07EB7"/>
    <w:multiLevelType w:val="hybridMultilevel"/>
    <w:tmpl w:val="FA40F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2C137A8"/>
    <w:multiLevelType w:val="hybridMultilevel"/>
    <w:tmpl w:val="BC186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3A71F54"/>
    <w:multiLevelType w:val="hybridMultilevel"/>
    <w:tmpl w:val="075A659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3B82ED5"/>
    <w:multiLevelType w:val="multilevel"/>
    <w:tmpl w:val="B8007486"/>
    <w:lvl w:ilvl="0">
      <w:start w:val="1"/>
      <w:numFmt w:val="decimal"/>
      <w:lvlText w:val="%1."/>
      <w:lvlJc w:val="left"/>
      <w:pPr>
        <w:ind w:left="360" w:hanging="360"/>
      </w:pPr>
    </w:lvl>
    <w:lvl w:ilvl="1">
      <w:start w:val="1"/>
      <w:numFmt w:val="decimal"/>
      <w:lvlText w:val="%1.%2."/>
      <w:lvlJc w:val="left"/>
      <w:pPr>
        <w:ind w:left="857"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A95225"/>
    <w:multiLevelType w:val="hybridMultilevel"/>
    <w:tmpl w:val="585A0A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4FA6CD5"/>
    <w:multiLevelType w:val="hybridMultilevel"/>
    <w:tmpl w:val="E35E1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96A2AD4"/>
    <w:multiLevelType w:val="hybridMultilevel"/>
    <w:tmpl w:val="653E77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B3F7A34"/>
    <w:multiLevelType w:val="hybridMultilevel"/>
    <w:tmpl w:val="1C706B86"/>
    <w:lvl w:ilvl="0" w:tplc="567E8692">
      <w:start w:val="3"/>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B856FDA"/>
    <w:multiLevelType w:val="hybridMultilevel"/>
    <w:tmpl w:val="78667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DD77BE0"/>
    <w:multiLevelType w:val="hybridMultilevel"/>
    <w:tmpl w:val="3334B6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6"/>
  </w:num>
  <w:num w:numId="3">
    <w:abstractNumId w:val="23"/>
  </w:num>
  <w:num w:numId="4">
    <w:abstractNumId w:val="41"/>
  </w:num>
  <w:num w:numId="5">
    <w:abstractNumId w:val="44"/>
  </w:num>
  <w:num w:numId="6">
    <w:abstractNumId w:val="6"/>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4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14"/>
  </w:num>
  <w:num w:numId="10">
    <w:abstractNumId w:val="30"/>
  </w:num>
  <w:num w:numId="11">
    <w:abstractNumId w:val="31"/>
  </w:num>
  <w:num w:numId="12">
    <w:abstractNumId w:val="26"/>
  </w:num>
  <w:num w:numId="13">
    <w:abstractNumId w:val="1"/>
  </w:num>
  <w:num w:numId="14">
    <w:abstractNumId w:val="16"/>
  </w:num>
  <w:num w:numId="15">
    <w:abstractNumId w:val="20"/>
  </w:num>
  <w:num w:numId="16">
    <w:abstractNumId w:val="3"/>
  </w:num>
  <w:num w:numId="17">
    <w:abstractNumId w:val="42"/>
  </w:num>
  <w:num w:numId="18">
    <w:abstractNumId w:val="10"/>
  </w:num>
  <w:num w:numId="19">
    <w:abstractNumId w:val="33"/>
  </w:num>
  <w:num w:numId="20">
    <w:abstractNumId w:val="13"/>
  </w:num>
  <w:num w:numId="21">
    <w:abstractNumId w:val="38"/>
  </w:num>
  <w:num w:numId="22">
    <w:abstractNumId w:val="28"/>
  </w:num>
  <w:num w:numId="23">
    <w:abstractNumId w:val="43"/>
  </w:num>
  <w:num w:numId="24">
    <w:abstractNumId w:val="8"/>
  </w:num>
  <w:num w:numId="25">
    <w:abstractNumId w:val="40"/>
  </w:num>
  <w:num w:numId="26">
    <w:abstractNumId w:val="2"/>
  </w:num>
  <w:num w:numId="27">
    <w:abstractNumId w:val="19"/>
  </w:num>
  <w:num w:numId="28">
    <w:abstractNumId w:val="7"/>
  </w:num>
  <w:num w:numId="29">
    <w:abstractNumId w:val="25"/>
  </w:num>
  <w:num w:numId="30">
    <w:abstractNumId w:val="37"/>
  </w:num>
  <w:num w:numId="31">
    <w:abstractNumId w:val="21"/>
  </w:num>
  <w:num w:numId="32">
    <w:abstractNumId w:val="32"/>
  </w:num>
  <w:num w:numId="33">
    <w:abstractNumId w:val="39"/>
  </w:num>
  <w:num w:numId="34">
    <w:abstractNumId w:val="22"/>
  </w:num>
  <w:num w:numId="35">
    <w:abstractNumId w:val="5"/>
  </w:num>
  <w:num w:numId="36">
    <w:abstractNumId w:val="11"/>
  </w:num>
  <w:num w:numId="37">
    <w:abstractNumId w:val="35"/>
  </w:num>
  <w:num w:numId="38">
    <w:abstractNumId w:val="27"/>
  </w:num>
  <w:num w:numId="39">
    <w:abstractNumId w:val="15"/>
  </w:num>
  <w:num w:numId="40">
    <w:abstractNumId w:val="18"/>
  </w:num>
  <w:num w:numId="41">
    <w:abstractNumId w:val="24"/>
  </w:num>
  <w:num w:numId="42">
    <w:abstractNumId w:val="34"/>
  </w:num>
  <w:num w:numId="43">
    <w:abstractNumId w:val="12"/>
  </w:num>
  <w:num w:numId="44">
    <w:abstractNumId w:val="17"/>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38F8"/>
    <w:rsid w:val="00006CEE"/>
    <w:rsid w:val="00006F41"/>
    <w:rsid w:val="00012213"/>
    <w:rsid w:val="00012A98"/>
    <w:rsid w:val="00014AA7"/>
    <w:rsid w:val="00022EC1"/>
    <w:rsid w:val="00025360"/>
    <w:rsid w:val="00026F95"/>
    <w:rsid w:val="000400EA"/>
    <w:rsid w:val="00041548"/>
    <w:rsid w:val="00043369"/>
    <w:rsid w:val="00045489"/>
    <w:rsid w:val="0005017B"/>
    <w:rsid w:val="0005179C"/>
    <w:rsid w:val="00053101"/>
    <w:rsid w:val="00057BAE"/>
    <w:rsid w:val="000A57A7"/>
    <w:rsid w:val="000B2D8B"/>
    <w:rsid w:val="000B3BA0"/>
    <w:rsid w:val="000C0C20"/>
    <w:rsid w:val="000C490E"/>
    <w:rsid w:val="000C5D72"/>
    <w:rsid w:val="000D7C74"/>
    <w:rsid w:val="000E0648"/>
    <w:rsid w:val="000F2073"/>
    <w:rsid w:val="000F679B"/>
    <w:rsid w:val="00105FBA"/>
    <w:rsid w:val="00107540"/>
    <w:rsid w:val="00111B7A"/>
    <w:rsid w:val="001135B2"/>
    <w:rsid w:val="00116CAF"/>
    <w:rsid w:val="00120B54"/>
    <w:rsid w:val="0012100F"/>
    <w:rsid w:val="0015421D"/>
    <w:rsid w:val="001670F3"/>
    <w:rsid w:val="00181356"/>
    <w:rsid w:val="0018469C"/>
    <w:rsid w:val="00185BC4"/>
    <w:rsid w:val="00191247"/>
    <w:rsid w:val="001927D8"/>
    <w:rsid w:val="001B31E6"/>
    <w:rsid w:val="001B3B5D"/>
    <w:rsid w:val="001D0298"/>
    <w:rsid w:val="001D7030"/>
    <w:rsid w:val="001E1EDB"/>
    <w:rsid w:val="001E58B2"/>
    <w:rsid w:val="001F2DDF"/>
    <w:rsid w:val="00201870"/>
    <w:rsid w:val="00205125"/>
    <w:rsid w:val="00205F35"/>
    <w:rsid w:val="0021368F"/>
    <w:rsid w:val="00220AC7"/>
    <w:rsid w:val="00233C01"/>
    <w:rsid w:val="0025171E"/>
    <w:rsid w:val="002522DE"/>
    <w:rsid w:val="00253B57"/>
    <w:rsid w:val="00262D21"/>
    <w:rsid w:val="00281813"/>
    <w:rsid w:val="00286A23"/>
    <w:rsid w:val="00297ABE"/>
    <w:rsid w:val="002A0BAD"/>
    <w:rsid w:val="002A4175"/>
    <w:rsid w:val="002A6790"/>
    <w:rsid w:val="002C5F0C"/>
    <w:rsid w:val="002D41E1"/>
    <w:rsid w:val="002D75A2"/>
    <w:rsid w:val="002D7BA6"/>
    <w:rsid w:val="002E3B67"/>
    <w:rsid w:val="002E79B0"/>
    <w:rsid w:val="002E7B90"/>
    <w:rsid w:val="002F0876"/>
    <w:rsid w:val="002F0C0B"/>
    <w:rsid w:val="002F1F7B"/>
    <w:rsid w:val="002F5196"/>
    <w:rsid w:val="002F6D2E"/>
    <w:rsid w:val="00300DA3"/>
    <w:rsid w:val="00322217"/>
    <w:rsid w:val="003308BB"/>
    <w:rsid w:val="00373C76"/>
    <w:rsid w:val="003A358D"/>
    <w:rsid w:val="003D610E"/>
    <w:rsid w:val="003E596D"/>
    <w:rsid w:val="003E7875"/>
    <w:rsid w:val="003F005A"/>
    <w:rsid w:val="003F6269"/>
    <w:rsid w:val="00400660"/>
    <w:rsid w:val="00422245"/>
    <w:rsid w:val="00423D13"/>
    <w:rsid w:val="004253EC"/>
    <w:rsid w:val="004350C8"/>
    <w:rsid w:val="00441407"/>
    <w:rsid w:val="00444F10"/>
    <w:rsid w:val="00461A7A"/>
    <w:rsid w:val="00462924"/>
    <w:rsid w:val="004670EF"/>
    <w:rsid w:val="00472D27"/>
    <w:rsid w:val="004730BD"/>
    <w:rsid w:val="00485031"/>
    <w:rsid w:val="004A19EB"/>
    <w:rsid w:val="004B7A4A"/>
    <w:rsid w:val="004B7ABA"/>
    <w:rsid w:val="004C6A86"/>
    <w:rsid w:val="004C74C8"/>
    <w:rsid w:val="004D61E0"/>
    <w:rsid w:val="004F3668"/>
    <w:rsid w:val="004F7629"/>
    <w:rsid w:val="004F7D72"/>
    <w:rsid w:val="00504AB7"/>
    <w:rsid w:val="00511D43"/>
    <w:rsid w:val="0053280A"/>
    <w:rsid w:val="005373A4"/>
    <w:rsid w:val="00543254"/>
    <w:rsid w:val="00544044"/>
    <w:rsid w:val="00544A52"/>
    <w:rsid w:val="00547B87"/>
    <w:rsid w:val="005522DF"/>
    <w:rsid w:val="00555AE1"/>
    <w:rsid w:val="005570BC"/>
    <w:rsid w:val="00557D78"/>
    <w:rsid w:val="005621AA"/>
    <w:rsid w:val="0056473C"/>
    <w:rsid w:val="005727C0"/>
    <w:rsid w:val="00573BAE"/>
    <w:rsid w:val="00586BEF"/>
    <w:rsid w:val="005A413E"/>
    <w:rsid w:val="005A45FA"/>
    <w:rsid w:val="005A66B6"/>
    <w:rsid w:val="005A6912"/>
    <w:rsid w:val="005B4C0B"/>
    <w:rsid w:val="005C5EFA"/>
    <w:rsid w:val="005C60D2"/>
    <w:rsid w:val="005D6034"/>
    <w:rsid w:val="005E7B70"/>
    <w:rsid w:val="005F0D76"/>
    <w:rsid w:val="00603FBC"/>
    <w:rsid w:val="00612248"/>
    <w:rsid w:val="0062277A"/>
    <w:rsid w:val="006303D0"/>
    <w:rsid w:val="00640197"/>
    <w:rsid w:val="00647318"/>
    <w:rsid w:val="006530F0"/>
    <w:rsid w:val="00653EA5"/>
    <w:rsid w:val="00674256"/>
    <w:rsid w:val="00684695"/>
    <w:rsid w:val="00693FA1"/>
    <w:rsid w:val="006943A3"/>
    <w:rsid w:val="00694759"/>
    <w:rsid w:val="006C5AD0"/>
    <w:rsid w:val="006D2221"/>
    <w:rsid w:val="006D7273"/>
    <w:rsid w:val="006E6032"/>
    <w:rsid w:val="006F1994"/>
    <w:rsid w:val="006F4AA6"/>
    <w:rsid w:val="0070377D"/>
    <w:rsid w:val="0070492F"/>
    <w:rsid w:val="0072289F"/>
    <w:rsid w:val="00735FD0"/>
    <w:rsid w:val="00740350"/>
    <w:rsid w:val="00762C98"/>
    <w:rsid w:val="00785CCF"/>
    <w:rsid w:val="007B380E"/>
    <w:rsid w:val="007C21EC"/>
    <w:rsid w:val="007D405F"/>
    <w:rsid w:val="007D5051"/>
    <w:rsid w:val="007D5447"/>
    <w:rsid w:val="007D6CD0"/>
    <w:rsid w:val="007F00E3"/>
    <w:rsid w:val="007F3088"/>
    <w:rsid w:val="007F5024"/>
    <w:rsid w:val="007F7046"/>
    <w:rsid w:val="00802AE5"/>
    <w:rsid w:val="0080380A"/>
    <w:rsid w:val="0080731B"/>
    <w:rsid w:val="00807524"/>
    <w:rsid w:val="00810589"/>
    <w:rsid w:val="00840038"/>
    <w:rsid w:val="00840836"/>
    <w:rsid w:val="00842193"/>
    <w:rsid w:val="008464F6"/>
    <w:rsid w:val="00857577"/>
    <w:rsid w:val="00880541"/>
    <w:rsid w:val="008824C1"/>
    <w:rsid w:val="00892503"/>
    <w:rsid w:val="008A18AE"/>
    <w:rsid w:val="008A24D8"/>
    <w:rsid w:val="008B2A73"/>
    <w:rsid w:val="008B3E2C"/>
    <w:rsid w:val="008B4581"/>
    <w:rsid w:val="00903116"/>
    <w:rsid w:val="009147A6"/>
    <w:rsid w:val="0094728C"/>
    <w:rsid w:val="00950970"/>
    <w:rsid w:val="00952CBD"/>
    <w:rsid w:val="009627FF"/>
    <w:rsid w:val="009632C9"/>
    <w:rsid w:val="00966CCA"/>
    <w:rsid w:val="00973F69"/>
    <w:rsid w:val="00977E2A"/>
    <w:rsid w:val="009817E7"/>
    <w:rsid w:val="00986D29"/>
    <w:rsid w:val="00995678"/>
    <w:rsid w:val="009A57F6"/>
    <w:rsid w:val="009B0A1D"/>
    <w:rsid w:val="009B6235"/>
    <w:rsid w:val="009D684F"/>
    <w:rsid w:val="009D7F52"/>
    <w:rsid w:val="009E4377"/>
    <w:rsid w:val="009E4D00"/>
    <w:rsid w:val="009F56B6"/>
    <w:rsid w:val="00A00621"/>
    <w:rsid w:val="00A01FC4"/>
    <w:rsid w:val="00A11047"/>
    <w:rsid w:val="00A11F86"/>
    <w:rsid w:val="00A16985"/>
    <w:rsid w:val="00A20CAD"/>
    <w:rsid w:val="00A20E4D"/>
    <w:rsid w:val="00A36278"/>
    <w:rsid w:val="00A561A7"/>
    <w:rsid w:val="00A64DC2"/>
    <w:rsid w:val="00A72BA3"/>
    <w:rsid w:val="00A74C0F"/>
    <w:rsid w:val="00A801CC"/>
    <w:rsid w:val="00A8155A"/>
    <w:rsid w:val="00A82226"/>
    <w:rsid w:val="00A82C6C"/>
    <w:rsid w:val="00A85963"/>
    <w:rsid w:val="00AB5ED4"/>
    <w:rsid w:val="00AC5EC2"/>
    <w:rsid w:val="00AC6851"/>
    <w:rsid w:val="00AC73F9"/>
    <w:rsid w:val="00AE38F8"/>
    <w:rsid w:val="00B00AEE"/>
    <w:rsid w:val="00B11AD9"/>
    <w:rsid w:val="00B127FA"/>
    <w:rsid w:val="00B12F84"/>
    <w:rsid w:val="00B33531"/>
    <w:rsid w:val="00B33868"/>
    <w:rsid w:val="00B52E82"/>
    <w:rsid w:val="00B7137F"/>
    <w:rsid w:val="00B80E0C"/>
    <w:rsid w:val="00BA4AF8"/>
    <w:rsid w:val="00BB6C02"/>
    <w:rsid w:val="00BC1A6F"/>
    <w:rsid w:val="00BC5103"/>
    <w:rsid w:val="00BC7056"/>
    <w:rsid w:val="00BC7418"/>
    <w:rsid w:val="00BD22FF"/>
    <w:rsid w:val="00BF1706"/>
    <w:rsid w:val="00BF38C9"/>
    <w:rsid w:val="00BF7AA9"/>
    <w:rsid w:val="00C17B19"/>
    <w:rsid w:val="00C246F4"/>
    <w:rsid w:val="00C3539D"/>
    <w:rsid w:val="00C367A9"/>
    <w:rsid w:val="00C42DBD"/>
    <w:rsid w:val="00C44D28"/>
    <w:rsid w:val="00C54E32"/>
    <w:rsid w:val="00C664A9"/>
    <w:rsid w:val="00C73DF5"/>
    <w:rsid w:val="00C774B1"/>
    <w:rsid w:val="00C81EF0"/>
    <w:rsid w:val="00C8485B"/>
    <w:rsid w:val="00C85B03"/>
    <w:rsid w:val="00C85C42"/>
    <w:rsid w:val="00C93D07"/>
    <w:rsid w:val="00C9403E"/>
    <w:rsid w:val="00C96781"/>
    <w:rsid w:val="00CA2FFB"/>
    <w:rsid w:val="00CA5EEE"/>
    <w:rsid w:val="00CD37B5"/>
    <w:rsid w:val="00CD4701"/>
    <w:rsid w:val="00CE4A2D"/>
    <w:rsid w:val="00CF34E4"/>
    <w:rsid w:val="00CF7BFA"/>
    <w:rsid w:val="00D13977"/>
    <w:rsid w:val="00D22F8B"/>
    <w:rsid w:val="00D35BB3"/>
    <w:rsid w:val="00D37AF2"/>
    <w:rsid w:val="00D41ADB"/>
    <w:rsid w:val="00D47A78"/>
    <w:rsid w:val="00D526E2"/>
    <w:rsid w:val="00D70A7F"/>
    <w:rsid w:val="00D70D34"/>
    <w:rsid w:val="00DA02D1"/>
    <w:rsid w:val="00DA3555"/>
    <w:rsid w:val="00DC1AF8"/>
    <w:rsid w:val="00DC6F3E"/>
    <w:rsid w:val="00DD75D5"/>
    <w:rsid w:val="00DE7480"/>
    <w:rsid w:val="00DF3894"/>
    <w:rsid w:val="00DF46FE"/>
    <w:rsid w:val="00E006B1"/>
    <w:rsid w:val="00E02F50"/>
    <w:rsid w:val="00E05894"/>
    <w:rsid w:val="00E12CA9"/>
    <w:rsid w:val="00E15DE3"/>
    <w:rsid w:val="00E40327"/>
    <w:rsid w:val="00E44E15"/>
    <w:rsid w:val="00E50B23"/>
    <w:rsid w:val="00E50C52"/>
    <w:rsid w:val="00E61684"/>
    <w:rsid w:val="00E66C3F"/>
    <w:rsid w:val="00E75A03"/>
    <w:rsid w:val="00E75CBE"/>
    <w:rsid w:val="00E86E2B"/>
    <w:rsid w:val="00E8700C"/>
    <w:rsid w:val="00E95D40"/>
    <w:rsid w:val="00E97499"/>
    <w:rsid w:val="00EA1873"/>
    <w:rsid w:val="00EA2936"/>
    <w:rsid w:val="00EA5124"/>
    <w:rsid w:val="00EA7BC2"/>
    <w:rsid w:val="00EC0A31"/>
    <w:rsid w:val="00EC6A21"/>
    <w:rsid w:val="00ED3D74"/>
    <w:rsid w:val="00ED7BD7"/>
    <w:rsid w:val="00EE73C2"/>
    <w:rsid w:val="00F0403F"/>
    <w:rsid w:val="00F06355"/>
    <w:rsid w:val="00F06B1A"/>
    <w:rsid w:val="00F10C42"/>
    <w:rsid w:val="00F208AF"/>
    <w:rsid w:val="00F21FEF"/>
    <w:rsid w:val="00F34D7E"/>
    <w:rsid w:val="00F57BD6"/>
    <w:rsid w:val="00F6145C"/>
    <w:rsid w:val="00F70558"/>
    <w:rsid w:val="00F73038"/>
    <w:rsid w:val="00F803C5"/>
    <w:rsid w:val="00F81DD3"/>
    <w:rsid w:val="00F922E0"/>
    <w:rsid w:val="00FA21F4"/>
    <w:rsid w:val="00FA7374"/>
    <w:rsid w:val="00FB1539"/>
    <w:rsid w:val="00FB21E7"/>
    <w:rsid w:val="00FC2C38"/>
    <w:rsid w:val="00FD3CA0"/>
    <w:rsid w:val="00FE1413"/>
    <w:rsid w:val="00FE30F9"/>
    <w:rsid w:val="00FF030E"/>
    <w:rsid w:val="00FF3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4EFD8F"/>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55A"/>
    <w:rPr>
      <w:snapToGrid w:val="0"/>
      <w:sz w:val="24"/>
      <w:lang w:val="fr-FR"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qFormat/>
    <w:pPr>
      <w:keepNext/>
      <w:ind w:left="1276" w:hanging="425"/>
      <w:jc w:val="both"/>
      <w:outlineLvl w:val="1"/>
    </w:pPr>
    <w:rPr>
      <w:rFonts w:ascii="Arial" w:hAnsi="Arial"/>
      <w:b/>
      <w:sz w:val="20"/>
    </w:rPr>
  </w:style>
  <w:style w:type="paragraph" w:styleId="Balk3">
    <w:name w:val="heading 3"/>
    <w:basedOn w:val="Normal"/>
    <w:next w:val="Normal"/>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9"/>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2"/>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Dizin1">
    <w:name w:val="index 1"/>
    <w:basedOn w:val="Normal"/>
    <w:next w:val="Normal"/>
    <w:autoRedefine/>
    <w:semiHidden/>
    <w:pPr>
      <w:ind w:left="240" w:hanging="240"/>
    </w:pPr>
  </w:style>
  <w:style w:type="character" w:customStyle="1" w:styleId="stBilgiChar">
    <w:name w:val="Üst Bilgi Char"/>
    <w:link w:val="stBilgi"/>
    <w:rsid w:val="005D6034"/>
    <w:rPr>
      <w:rFonts w:ascii="Arial" w:hAnsi="Arial"/>
      <w:snapToGrid w:val="0"/>
      <w:lang w:val="fr-FR" w:eastAsia="en-US"/>
    </w:rPr>
  </w:style>
  <w:style w:type="paragraph" w:styleId="ListeParagraf">
    <w:name w:val="List Paragraph"/>
    <w:basedOn w:val="Normal"/>
    <w:uiPriority w:val="34"/>
    <w:qFormat/>
    <w:rsid w:val="00EA7BC2"/>
    <w:pPr>
      <w:ind w:left="720"/>
      <w:contextualSpacing/>
    </w:pPr>
    <w:rPr>
      <w:snapToGrid/>
      <w:szCs w:val="24"/>
      <w:lang w:val="tr-TR" w:eastAsia="tr-TR"/>
    </w:rPr>
  </w:style>
  <w:style w:type="character" w:styleId="Vurgu">
    <w:name w:val="Emphasis"/>
    <w:qFormat/>
    <w:rsid w:val="00EA7BC2"/>
    <w:rPr>
      <w:b/>
      <w:bCs/>
      <w:i w:val="0"/>
      <w:iCs w:val="0"/>
    </w:rPr>
  </w:style>
  <w:style w:type="paragraph" w:customStyle="1" w:styleId="msonormal0">
    <w:name w:val="msonormal"/>
    <w:basedOn w:val="Normal"/>
    <w:rsid w:val="00485031"/>
    <w:pPr>
      <w:spacing w:before="100" w:beforeAutospacing="1" w:after="100" w:afterAutospacing="1"/>
    </w:pPr>
    <w:rPr>
      <w:snapToGrid/>
      <w:szCs w:val="24"/>
      <w:lang w:val="tr-TR" w:eastAsia="tr-TR"/>
    </w:rPr>
  </w:style>
  <w:style w:type="paragraph" w:customStyle="1" w:styleId="xl65">
    <w:name w:val="xl65"/>
    <w:basedOn w:val="Normal"/>
    <w:rsid w:val="00485031"/>
    <w:pPr>
      <w:spacing w:before="100" w:beforeAutospacing="1" w:after="100" w:afterAutospacing="1"/>
    </w:pPr>
    <w:rPr>
      <w:rFonts w:ascii="Arial" w:hAnsi="Arial" w:cs="Arial"/>
      <w:b/>
      <w:bCs/>
      <w:snapToGrid/>
      <w:color w:val="FFFFFF"/>
      <w:szCs w:val="24"/>
      <w:lang w:val="tr-TR" w:eastAsia="tr-TR"/>
    </w:rPr>
  </w:style>
  <w:style w:type="paragraph" w:customStyle="1" w:styleId="xl66">
    <w:name w:val="xl66"/>
    <w:basedOn w:val="Normal"/>
    <w:rsid w:val="00485031"/>
    <w:pPr>
      <w:spacing w:before="100" w:beforeAutospacing="1" w:after="100" w:afterAutospacing="1"/>
      <w:textAlignment w:val="center"/>
    </w:pPr>
    <w:rPr>
      <w:rFonts w:ascii="Arial" w:hAnsi="Arial" w:cs="Arial"/>
      <w:b/>
      <w:bCs/>
      <w:snapToGrid/>
      <w:szCs w:val="24"/>
      <w:lang w:val="tr-TR" w:eastAsia="tr-TR"/>
    </w:rPr>
  </w:style>
  <w:style w:type="paragraph" w:customStyle="1" w:styleId="xl67">
    <w:name w:val="xl67"/>
    <w:basedOn w:val="Normal"/>
    <w:rsid w:val="00485031"/>
    <w:pPr>
      <w:spacing w:before="100" w:beforeAutospacing="1" w:after="100" w:afterAutospacing="1"/>
    </w:pPr>
    <w:rPr>
      <w:snapToGrid/>
      <w:szCs w:val="24"/>
      <w:lang w:val="tr-TR" w:eastAsia="tr-TR"/>
    </w:rPr>
  </w:style>
  <w:style w:type="paragraph" w:customStyle="1" w:styleId="xl68">
    <w:name w:val="xl68"/>
    <w:basedOn w:val="Normal"/>
    <w:rsid w:val="00485031"/>
    <w:pPr>
      <w:spacing w:before="100" w:beforeAutospacing="1" w:after="100" w:afterAutospacing="1"/>
      <w:jc w:val="center"/>
    </w:pPr>
    <w:rPr>
      <w:rFonts w:ascii="Arial" w:hAnsi="Arial" w:cs="Arial"/>
      <w:b/>
      <w:bCs/>
      <w:snapToGrid/>
      <w:sz w:val="32"/>
      <w:szCs w:val="32"/>
      <w:lang w:val="tr-TR" w:eastAsia="tr-TR"/>
    </w:rPr>
  </w:style>
  <w:style w:type="paragraph" w:customStyle="1" w:styleId="xl69">
    <w:name w:val="xl69"/>
    <w:basedOn w:val="Normal"/>
    <w:rsid w:val="00485031"/>
    <w:pPr>
      <w:pBdr>
        <w:top w:val="single" w:sz="4" w:space="0" w:color="auto"/>
        <w:left w:val="single" w:sz="4" w:space="0" w:color="auto"/>
      </w:pBdr>
      <w:spacing w:before="100" w:beforeAutospacing="1" w:after="100" w:afterAutospacing="1"/>
      <w:textAlignment w:val="center"/>
    </w:pPr>
    <w:rPr>
      <w:rFonts w:ascii="Arial" w:hAnsi="Arial" w:cs="Arial"/>
      <w:snapToGrid/>
      <w:sz w:val="16"/>
      <w:szCs w:val="16"/>
      <w:lang w:val="tr-TR" w:eastAsia="tr-TR"/>
    </w:rPr>
  </w:style>
  <w:style w:type="paragraph" w:customStyle="1" w:styleId="xl70">
    <w:name w:val="xl70"/>
    <w:basedOn w:val="Normal"/>
    <w:rsid w:val="00485031"/>
    <w:pPr>
      <w:pBdr>
        <w:left w:val="single" w:sz="4" w:space="0" w:color="auto"/>
      </w:pBdr>
      <w:spacing w:before="100" w:beforeAutospacing="1" w:after="100" w:afterAutospacing="1"/>
      <w:textAlignment w:val="center"/>
    </w:pPr>
    <w:rPr>
      <w:rFonts w:ascii="Arial" w:hAnsi="Arial" w:cs="Arial"/>
      <w:snapToGrid/>
      <w:sz w:val="16"/>
      <w:szCs w:val="16"/>
      <w:lang w:val="tr-TR" w:eastAsia="tr-TR"/>
    </w:rPr>
  </w:style>
  <w:style w:type="paragraph" w:customStyle="1" w:styleId="xl71">
    <w:name w:val="xl71"/>
    <w:basedOn w:val="Normal"/>
    <w:rsid w:val="004850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napToGrid/>
      <w:sz w:val="16"/>
      <w:szCs w:val="16"/>
      <w:lang w:val="tr-TR" w:eastAsia="tr-TR"/>
    </w:rPr>
  </w:style>
  <w:style w:type="paragraph" w:customStyle="1" w:styleId="xl72">
    <w:name w:val="xl72"/>
    <w:basedOn w:val="Normal"/>
    <w:rsid w:val="00485031"/>
    <w:pPr>
      <w:pBdr>
        <w:left w:val="single" w:sz="4" w:space="0" w:color="auto"/>
        <w:right w:val="single" w:sz="4" w:space="0" w:color="auto"/>
      </w:pBdr>
      <w:spacing w:before="100" w:beforeAutospacing="1" w:after="100" w:afterAutospacing="1"/>
      <w:textAlignment w:val="center"/>
    </w:pPr>
    <w:rPr>
      <w:rFonts w:ascii="Arial" w:hAnsi="Arial" w:cs="Arial"/>
      <w:b/>
      <w:bCs/>
      <w:snapToGrid/>
      <w:sz w:val="16"/>
      <w:szCs w:val="16"/>
      <w:lang w:val="tr-TR" w:eastAsia="tr-TR"/>
    </w:rPr>
  </w:style>
  <w:style w:type="paragraph" w:customStyle="1" w:styleId="xl73">
    <w:name w:val="xl73"/>
    <w:basedOn w:val="Normal"/>
    <w:rsid w:val="00485031"/>
    <w:pPr>
      <w:pBdr>
        <w:left w:val="single" w:sz="4" w:space="0" w:color="auto"/>
        <w:right w:val="single" w:sz="4" w:space="0" w:color="auto"/>
      </w:pBdr>
      <w:spacing w:before="100" w:beforeAutospacing="1" w:after="100" w:afterAutospacing="1"/>
      <w:textAlignment w:val="center"/>
    </w:pPr>
    <w:rPr>
      <w:rFonts w:ascii="Arial" w:hAnsi="Arial" w:cs="Arial"/>
      <w:b/>
      <w:bCs/>
      <w:snapToGrid/>
      <w:sz w:val="16"/>
      <w:szCs w:val="16"/>
      <w:lang w:val="tr-TR" w:eastAsia="tr-TR"/>
    </w:rPr>
  </w:style>
  <w:style w:type="paragraph" w:customStyle="1" w:styleId="xl74">
    <w:name w:val="xl74"/>
    <w:basedOn w:val="Normal"/>
    <w:rsid w:val="00485031"/>
    <w:pPr>
      <w:pBdr>
        <w:left w:val="single" w:sz="4" w:space="0" w:color="auto"/>
        <w:right w:val="single" w:sz="4" w:space="0" w:color="auto"/>
      </w:pBdr>
      <w:spacing w:before="100" w:beforeAutospacing="1" w:after="100" w:afterAutospacing="1"/>
      <w:textAlignment w:val="center"/>
    </w:pPr>
    <w:rPr>
      <w:rFonts w:ascii="Arial" w:hAnsi="Arial" w:cs="Arial"/>
      <w:b/>
      <w:bCs/>
      <w:snapToGrid/>
      <w:sz w:val="16"/>
      <w:szCs w:val="16"/>
      <w:lang w:val="tr-TR" w:eastAsia="tr-TR"/>
    </w:rPr>
  </w:style>
  <w:style w:type="paragraph" w:customStyle="1" w:styleId="xl75">
    <w:name w:val="xl75"/>
    <w:basedOn w:val="Normal"/>
    <w:rsid w:val="0048503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napToGrid/>
      <w:sz w:val="16"/>
      <w:szCs w:val="16"/>
      <w:lang w:val="tr-TR" w:eastAsia="tr-TR"/>
    </w:rPr>
  </w:style>
  <w:style w:type="paragraph" w:customStyle="1" w:styleId="xl76">
    <w:name w:val="xl76"/>
    <w:basedOn w:val="Normal"/>
    <w:rsid w:val="004850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napToGrid/>
      <w:sz w:val="16"/>
      <w:szCs w:val="16"/>
      <w:lang w:val="tr-TR" w:eastAsia="tr-TR"/>
    </w:rPr>
  </w:style>
  <w:style w:type="paragraph" w:customStyle="1" w:styleId="xl77">
    <w:name w:val="xl77"/>
    <w:basedOn w:val="Normal"/>
    <w:rsid w:val="004850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 w:val="16"/>
      <w:szCs w:val="16"/>
      <w:lang w:val="tr-TR" w:eastAsia="tr-TR"/>
    </w:rPr>
  </w:style>
  <w:style w:type="paragraph" w:customStyle="1" w:styleId="xl78">
    <w:name w:val="xl78"/>
    <w:basedOn w:val="Normal"/>
    <w:rsid w:val="00485031"/>
    <w:pPr>
      <w:spacing w:before="100" w:beforeAutospacing="1" w:after="100" w:afterAutospacing="1"/>
      <w:textAlignment w:val="center"/>
    </w:pPr>
    <w:rPr>
      <w:rFonts w:ascii="Arial" w:hAnsi="Arial" w:cs="Arial"/>
      <w:b/>
      <w:bCs/>
      <w:snapToGrid/>
      <w:sz w:val="18"/>
      <w:szCs w:val="18"/>
      <w:lang w:val="tr-TR" w:eastAsia="tr-TR"/>
    </w:rPr>
  </w:style>
  <w:style w:type="paragraph" w:customStyle="1" w:styleId="xl79">
    <w:name w:val="xl79"/>
    <w:basedOn w:val="Normal"/>
    <w:rsid w:val="004850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napToGrid/>
      <w:sz w:val="16"/>
      <w:szCs w:val="16"/>
      <w:lang w:val="tr-TR" w:eastAsia="tr-TR"/>
    </w:rPr>
  </w:style>
  <w:style w:type="paragraph" w:customStyle="1" w:styleId="xl80">
    <w:name w:val="xl80"/>
    <w:basedOn w:val="Normal"/>
    <w:rsid w:val="00485031"/>
    <w:pPr>
      <w:spacing w:before="100" w:beforeAutospacing="1" w:after="100" w:afterAutospacing="1"/>
      <w:textAlignment w:val="center"/>
    </w:pPr>
    <w:rPr>
      <w:rFonts w:ascii="Arial" w:hAnsi="Arial" w:cs="Arial"/>
      <w:b/>
      <w:bCs/>
      <w:snapToGrid/>
      <w:szCs w:val="24"/>
      <w:lang w:val="tr-TR" w:eastAsia="tr-TR"/>
    </w:rPr>
  </w:style>
  <w:style w:type="paragraph" w:customStyle="1" w:styleId="xl81">
    <w:name w:val="xl81"/>
    <w:basedOn w:val="Normal"/>
    <w:rsid w:val="00485031"/>
    <w:pPr>
      <w:spacing w:before="100" w:beforeAutospacing="1" w:after="100" w:afterAutospacing="1"/>
      <w:textAlignment w:val="center"/>
    </w:pPr>
    <w:rPr>
      <w:rFonts w:ascii="Arial" w:hAnsi="Arial" w:cs="Arial"/>
      <w:b/>
      <w:bCs/>
      <w:snapToGrid/>
      <w:sz w:val="18"/>
      <w:szCs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89402-43A6-446A-85F0-2953BAF85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9657</Words>
  <Characters>55046</Characters>
  <Application>Microsoft Office Word</Application>
  <DocSecurity>0</DocSecurity>
  <Lines>458</Lines>
  <Paragraphs>129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 </Company>
  <LinksUpToDate>false</LinksUpToDate>
  <CharactersWithSpaces>64574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şeyda savaşan</cp:lastModifiedBy>
  <cp:revision>212</cp:revision>
  <cp:lastPrinted>2006-01-04T17:50:00Z</cp:lastPrinted>
  <dcterms:created xsi:type="dcterms:W3CDTF">2021-02-24T09:24:00Z</dcterms:created>
  <dcterms:modified xsi:type="dcterms:W3CDTF">2021-03-29T11:44:00Z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